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BFB3" w14:textId="446708A5" w:rsidR="004637CE" w:rsidRPr="00167092" w:rsidRDefault="003C155C" w:rsidP="0000781A">
      <w:pPr>
        <w:jc w:val="left"/>
        <w:rPr>
          <w:rFonts w:ascii="ＭＳ ゴシック" w:eastAsia="ＭＳ ゴシック" w:hAnsi="ＭＳ ゴシック"/>
          <w:b/>
          <w:color w:val="0000FF"/>
          <w:sz w:val="32"/>
          <w:szCs w:val="32"/>
        </w:rPr>
      </w:pPr>
      <w:r w:rsidRPr="003C155C">
        <w:rPr>
          <w:rFonts w:ascii="ＭＳ ゴシック" w:eastAsia="ＭＳ ゴシック" w:hAnsi="ＭＳ ゴシック"/>
          <w:b/>
          <w:noProof/>
          <w:color w:val="0432FF"/>
          <w:sz w:val="32"/>
          <w:szCs w:val="32"/>
        </w:rPr>
        <mc:AlternateContent>
          <mc:Choice Requires="wps">
            <w:drawing>
              <wp:anchor distT="45720" distB="45720" distL="114300" distR="114300" simplePos="0" relativeHeight="251686912" behindDoc="0" locked="0" layoutInCell="1" allowOverlap="1" wp14:anchorId="4DB729D0" wp14:editId="60153062">
                <wp:simplePos x="0" y="0"/>
                <wp:positionH relativeFrom="rightMargin">
                  <wp:posOffset>-267037</wp:posOffset>
                </wp:positionH>
                <wp:positionV relativeFrom="paragraph">
                  <wp:posOffset>-583565</wp:posOffset>
                </wp:positionV>
                <wp:extent cx="690832" cy="292680"/>
                <wp:effectExtent l="0" t="0" r="825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292680"/>
                        </a:xfrm>
                        <a:prstGeom prst="rect">
                          <a:avLst/>
                        </a:prstGeom>
                        <a:solidFill>
                          <a:srgbClr val="FFFFFF"/>
                        </a:solidFill>
                        <a:ln w="9525">
                          <a:solidFill>
                            <a:srgbClr val="000000"/>
                          </a:solidFill>
                          <a:miter lim="800000"/>
                          <a:headEnd/>
                          <a:tailEnd/>
                        </a:ln>
                      </wps:spPr>
                      <wps:txbx>
                        <w:txbxContent>
                          <w:p w14:paraId="74D46B70" w14:textId="23BB7475" w:rsidR="00913AA1" w:rsidRPr="00E25DEB" w:rsidRDefault="004014B6">
                            <w:pPr>
                              <w:rPr>
                                <w:rFonts w:asciiTheme="majorEastAsia" w:eastAsiaTheme="majorEastAsia" w:hAnsiTheme="majorEastAsia"/>
                              </w:rPr>
                            </w:pPr>
                            <w:r w:rsidRPr="00E25DEB">
                              <w:rPr>
                                <w:rFonts w:asciiTheme="majorEastAsia" w:eastAsiaTheme="majorEastAsia" w:hAnsiTheme="majorEastAsia" w:hint="eastAsia"/>
                              </w:rPr>
                              <w:t>資料</w:t>
                            </w:r>
                            <w:r w:rsidR="003C155C">
                              <w:rPr>
                                <w:rFonts w:asciiTheme="majorEastAsia" w:eastAsiaTheme="majorEastAsia" w:hAnsiTheme="majorEastAsia" w:hint="eastAsia"/>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margin-left:-21.05pt;margin-top:-45.95pt;width:54.4pt;height:23.05pt;z-index:2516869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sKDwIAAB4EAAAOAAAAZHJzL2Uyb0RvYy54bWysU9uO2yAQfa/Uf0C8N3bcJE2sOKtttqkq&#10;bS/Sth+AMY5RgaFAYqdf3wFns9G2fanKA2KY4XDmzMz6ZtCKHIXzEkxFp5OcEmE4NNLsK/rt6+7V&#10;khIfmGmYAiMqehKe3mxevlj3thQFdKAa4QiCGF/2tqJdCLbMMs87oZmfgBUGnS04zQKabp81jvWI&#10;rlVW5Pki68E11gEX3uPt3eikm4TftoKHz23rRSCqosgtpN2lvY57tlmzcu+Y7SQ/02D/wEIzafDT&#10;C9QdC4wcnPwNSkvuwEMbJhx0Bm0ruUg5YDbT/Fk2Dx2zIuWC4nh7kcn/P1j+6fhgvzgShrcwYAFT&#10;Et7eA//uiYFtx8xe3DoHfSdYgx9Po2RZb315fhql9qWPIHX/ERosMjsESEBD63RUBfMkiI4FOF1E&#10;F0MgHC8Xq3z5uqCEo6tYFYtlKkrGysfH1vnwXoAm8VBRhzVN4Ox470Mkw8rHkPiXByWbnVQqGW5f&#10;b5UjR4b136WV+D8LU4b0FV3Ni/mY/18h8rT+BKFlwEZWUld0eQliZVTtnWlSmwUm1XhGysqcZYzK&#10;jRqGoR4wMMpZQ3NCQR2MDYsDhocO3E9KemzWivofB+YEJeqDwaKsprNZ7O5kzOZvCjTctae+9jDD&#10;EaqigZLxuA1pIqJgBm6xeK1Mwj4xOXPFJkx6nwcmdvm1naKexnrzCwAA//8DAFBLAwQUAAYACAAA&#10;ACEAlIsksuAAAAAKAQAADwAAAGRycy9kb3ducmV2LnhtbEyPy07DMBBF90j8gzVIbFDrpJQ0CXEq&#10;hASCHZSqbN14mkT4EWw3DX/PdAW7Gd2jO2eq9WQ0G9GH3lkB6TwBhrZxqretgO3H0ywHFqK0Smpn&#10;UcAPBljXlxeVLJU72XccN7FlVGJDKQV0MQ4l56Hp0MgwdwNayg7OGxlp9S1XXp6o3Gi+SJKMG9lb&#10;utDJAR87bL42RyMgX76Mn+H19m3XZAddxJvV+Pzthbi+mh7ugUWc4h8MZ31Sh5qc9u5oVWBawGy5&#10;SAmloUgLYERk2QrY/pzc5cDriv9/of4FAAD//wMAUEsBAi0AFAAGAAgAAAAhALaDOJL+AAAA4QEA&#10;ABMAAAAAAAAAAAAAAAAAAAAAAFtDb250ZW50X1R5cGVzXS54bWxQSwECLQAUAAYACAAAACEAOP0h&#10;/9YAAACUAQAACwAAAAAAAAAAAAAAAAAvAQAAX3JlbHMvLnJlbHNQSwECLQAUAAYACAAAACEAg2LL&#10;Cg8CAAAeBAAADgAAAAAAAAAAAAAAAAAuAgAAZHJzL2Uyb0RvYy54bWxQSwECLQAUAAYACAAAACEA&#10;lIsksuAAAAAKAQAADwAAAAAAAAAAAAAAAABpBAAAZHJzL2Rvd25yZXYueG1sUEsFBgAAAAAEAAQA&#10;8wAAAHYFAAAAAA==&#10;">
                <v:textbox>
                  <w:txbxContent>
                    <w:p w14:paraId="74D46B70" w14:textId="23BB7475" w:rsidR="00913AA1" w:rsidRPr="00E25DEB" w:rsidRDefault="004014B6">
                      <w:pPr>
                        <w:rPr>
                          <w:rFonts w:asciiTheme="majorEastAsia" w:eastAsiaTheme="majorEastAsia" w:hAnsiTheme="majorEastAsia"/>
                        </w:rPr>
                      </w:pPr>
                      <w:r w:rsidRPr="00E25DEB">
                        <w:rPr>
                          <w:rFonts w:asciiTheme="majorEastAsia" w:eastAsiaTheme="majorEastAsia" w:hAnsiTheme="majorEastAsia" w:hint="eastAsia"/>
                        </w:rPr>
                        <w:t>資料</w:t>
                      </w:r>
                      <w:r w:rsidR="003C155C">
                        <w:rPr>
                          <w:rFonts w:asciiTheme="majorEastAsia" w:eastAsiaTheme="majorEastAsia" w:hAnsiTheme="majorEastAsia" w:hint="eastAsia"/>
                        </w:rPr>
                        <w:t>３</w:t>
                      </w:r>
                    </w:p>
                  </w:txbxContent>
                </v:textbox>
                <w10:wrap anchorx="margin"/>
              </v:shape>
            </w:pict>
          </mc:Fallback>
        </mc:AlternateContent>
      </w:r>
    </w:p>
    <w:p w14:paraId="29FB9A6F" w14:textId="5E8AC6CB" w:rsidR="00501F6F" w:rsidRDefault="0000781A" w:rsidP="00501F6F">
      <w:pPr>
        <w:ind w:firstLineChars="200" w:firstLine="562"/>
        <w:jc w:val="center"/>
        <w:rPr>
          <w:rFonts w:ascii="Apple Color Emoji" w:eastAsia="ＭＳ ゴシック" w:hAnsi="Apple Color Emoji" w:cs="Apple Color Emoji"/>
          <w:b/>
          <w:bCs/>
          <w:noProof/>
          <w:color w:val="000000" w:themeColor="text1"/>
          <w:sz w:val="28"/>
          <w:szCs w:val="28"/>
        </w:rPr>
      </w:pPr>
      <w:r w:rsidRPr="0000781A">
        <w:rPr>
          <w:rFonts w:ascii="Apple Color Emoji" w:eastAsia="ＭＳ ゴシック" w:hAnsi="Apple Color Emoji" w:cs="Apple Color Emoji" w:hint="eastAsia"/>
          <w:b/>
          <w:bCs/>
          <w:noProof/>
          <w:color w:val="000000" w:themeColor="text1"/>
          <w:sz w:val="28"/>
          <w:szCs w:val="28"/>
        </w:rPr>
        <w:t>医療法人社団厚仁会</w:t>
      </w:r>
      <w:r w:rsidR="00EC2EEB">
        <w:rPr>
          <w:rFonts w:ascii="Apple Color Emoji" w:eastAsia="ＭＳ ゴシック" w:hAnsi="Apple Color Emoji" w:cs="Apple Color Emoji" w:hint="eastAsia"/>
          <w:b/>
          <w:bCs/>
          <w:noProof/>
          <w:color w:val="000000" w:themeColor="text1"/>
          <w:sz w:val="28"/>
          <w:szCs w:val="28"/>
        </w:rPr>
        <w:t xml:space="preserve"> </w:t>
      </w:r>
      <w:r w:rsidRPr="0000781A">
        <w:rPr>
          <w:rFonts w:ascii="Apple Color Emoji" w:eastAsia="ＭＳ ゴシック" w:hAnsi="Apple Color Emoji" w:cs="Apple Color Emoji" w:hint="eastAsia"/>
          <w:b/>
          <w:bCs/>
          <w:noProof/>
          <w:color w:val="000000" w:themeColor="text1"/>
          <w:sz w:val="28"/>
          <w:szCs w:val="28"/>
        </w:rPr>
        <w:t>厚仁病院</w:t>
      </w:r>
      <w:r w:rsidR="002208EC" w:rsidRPr="00167092">
        <w:rPr>
          <w:rFonts w:ascii="ＭＳ ゴシック" w:eastAsia="ＭＳ ゴシック" w:hAnsi="ＭＳ ゴシック" w:hint="eastAsia"/>
          <w:b/>
          <w:color w:val="000000" w:themeColor="text1"/>
          <w:sz w:val="28"/>
          <w:szCs w:val="28"/>
        </w:rPr>
        <w:t>にて</w:t>
      </w:r>
      <w:r w:rsidR="00167092">
        <w:rPr>
          <w:rFonts w:ascii="ＭＳ ゴシック" w:eastAsia="ＭＳ ゴシック" w:hAnsi="ＭＳ ゴシック" w:hint="eastAsia"/>
          <w:b/>
          <w:color w:val="000000" w:themeColor="text1"/>
          <w:sz w:val="28"/>
          <w:szCs w:val="28"/>
        </w:rPr>
        <w:t>おこなわれる</w:t>
      </w:r>
    </w:p>
    <w:p w14:paraId="15D573F0" w14:textId="770F88AF" w:rsidR="002208EC" w:rsidRPr="00501F6F" w:rsidRDefault="00337E51" w:rsidP="00501F6F">
      <w:pPr>
        <w:ind w:firstLineChars="200" w:firstLine="522"/>
        <w:jc w:val="center"/>
        <w:rPr>
          <w:rFonts w:ascii="Apple Color Emoji" w:eastAsia="ＭＳ ゴシック" w:hAnsi="Apple Color Emoji" w:cs="Apple Color Emoji"/>
          <w:b/>
          <w:bCs/>
          <w:noProof/>
          <w:color w:val="000000" w:themeColor="text1"/>
          <w:sz w:val="28"/>
          <w:szCs w:val="28"/>
        </w:rPr>
      </w:pPr>
      <w:r w:rsidRPr="004B7DBB">
        <w:rPr>
          <w:rFonts w:ascii="ＭＳ ゴシック" w:eastAsia="ＭＳ ゴシック" w:hAnsi="ＭＳ ゴシック" w:hint="eastAsia"/>
          <w:b/>
          <w:color w:val="000000" w:themeColor="text1"/>
          <w:sz w:val="26"/>
          <w:szCs w:val="26"/>
        </w:rPr>
        <w:t>「</w:t>
      </w:r>
      <w:bookmarkStart w:id="0" w:name="OLE_LINK1"/>
      <w:r w:rsidR="00243A8E" w:rsidRPr="00243A8E">
        <w:rPr>
          <w:rFonts w:ascii="ＭＳ ゴシック" w:eastAsia="ＭＳ ゴシック" w:hAnsi="ＭＳ ゴシック" w:hint="eastAsia"/>
          <w:b/>
          <w:color w:val="000000" w:themeColor="text1"/>
          <w:sz w:val="26"/>
          <w:szCs w:val="26"/>
        </w:rPr>
        <w:t>子宮内細菌叢検査</w:t>
      </w:r>
      <w:bookmarkEnd w:id="0"/>
      <w:r w:rsidR="00243A8E" w:rsidRPr="00243A8E">
        <w:rPr>
          <w:rFonts w:ascii="ＭＳ ゴシック" w:eastAsia="ＭＳ ゴシック" w:hAnsi="ＭＳ ゴシック" w:hint="eastAsia"/>
          <w:b/>
          <w:color w:val="000000" w:themeColor="text1"/>
          <w:sz w:val="26"/>
          <w:szCs w:val="26"/>
        </w:rPr>
        <w:t>が有効な患者集団の同定と最適な治療戦略の検討に関する</w:t>
      </w:r>
      <w:r w:rsidR="00BD5862">
        <w:rPr>
          <w:rFonts w:ascii="ＭＳ ゴシック" w:eastAsia="ＭＳ ゴシック" w:hAnsi="ＭＳ ゴシック" w:hint="eastAsia"/>
          <w:b/>
          <w:color w:val="000000" w:themeColor="text1"/>
          <w:sz w:val="26"/>
          <w:szCs w:val="26"/>
        </w:rPr>
        <w:t>後方視的</w:t>
      </w:r>
      <w:r w:rsidR="00243A8E" w:rsidRPr="00243A8E">
        <w:rPr>
          <w:rFonts w:ascii="ＭＳ ゴシック" w:eastAsia="ＭＳ ゴシック" w:hAnsi="ＭＳ ゴシック" w:hint="eastAsia"/>
          <w:b/>
          <w:color w:val="000000" w:themeColor="text1"/>
          <w:sz w:val="26"/>
          <w:szCs w:val="26"/>
        </w:rPr>
        <w:t>研究</w:t>
      </w:r>
      <w:r w:rsidRPr="004B7DBB">
        <w:rPr>
          <w:rFonts w:ascii="ＭＳ ゴシック" w:eastAsia="ＭＳ ゴシック" w:hAnsi="ＭＳ ゴシック" w:hint="eastAsia"/>
          <w:b/>
          <w:color w:val="000000" w:themeColor="text1"/>
          <w:sz w:val="26"/>
          <w:szCs w:val="26"/>
        </w:rPr>
        <w:t>」</w:t>
      </w:r>
      <w:r w:rsidRPr="00E25DEB">
        <w:rPr>
          <w:rFonts w:ascii="ＭＳ ゴシック" w:eastAsia="ＭＳ ゴシック" w:hAnsi="ＭＳ ゴシック" w:hint="eastAsia"/>
          <w:b/>
          <w:color w:val="000000" w:themeColor="text1"/>
          <w:sz w:val="28"/>
          <w:szCs w:val="28"/>
        </w:rPr>
        <w:t>の研究対象の</w:t>
      </w:r>
      <w:r w:rsidR="002208EC" w:rsidRPr="00E25DEB">
        <w:rPr>
          <w:rFonts w:ascii="ＭＳ ゴシック" w:eastAsia="ＭＳ ゴシック" w:hAnsi="ＭＳ ゴシック" w:hint="eastAsia"/>
          <w:b/>
          <w:color w:val="000000" w:themeColor="text1"/>
          <w:sz w:val="28"/>
          <w:szCs w:val="28"/>
        </w:rPr>
        <w:t>方</w:t>
      </w:r>
      <w:r w:rsidR="00773A6B" w:rsidRPr="00E25DEB">
        <w:rPr>
          <w:rFonts w:ascii="ＭＳ ゴシック" w:eastAsia="ＭＳ ゴシック" w:hAnsi="ＭＳ ゴシック" w:hint="eastAsia"/>
          <w:b/>
          <w:color w:val="000000" w:themeColor="text1"/>
          <w:sz w:val="28"/>
          <w:szCs w:val="28"/>
        </w:rPr>
        <w:t>およびそのご家族の方</w:t>
      </w:r>
      <w:r w:rsidR="00301827" w:rsidRPr="00E25DEB">
        <w:rPr>
          <w:rFonts w:ascii="ＭＳ ゴシック" w:eastAsia="ＭＳ ゴシック" w:hAnsi="ＭＳ ゴシック" w:hint="eastAsia"/>
          <w:b/>
          <w:color w:val="000000" w:themeColor="text1"/>
          <w:sz w:val="28"/>
          <w:szCs w:val="28"/>
        </w:rPr>
        <w:t>へ</w:t>
      </w:r>
    </w:p>
    <w:p w14:paraId="38CD8658" w14:textId="761E69BB" w:rsidR="001320F5" w:rsidRPr="0044444B" w:rsidRDefault="001320F5" w:rsidP="009F256E">
      <w:pPr>
        <w:rPr>
          <w:rFonts w:ascii="ＭＳ ゴシック" w:eastAsia="ＭＳ ゴシック" w:hAnsi="ＭＳ ゴシック"/>
          <w:bCs/>
          <w:color w:val="000000" w:themeColor="text1"/>
        </w:rPr>
      </w:pPr>
    </w:p>
    <w:p w14:paraId="6FF725F6" w14:textId="24FC0BF2" w:rsidR="00167092" w:rsidRPr="00E060A7" w:rsidRDefault="00301827" w:rsidP="00167092">
      <w:pPr>
        <w:spacing w:line="300" w:lineRule="exact"/>
        <w:ind w:firstLineChars="100" w:firstLine="220"/>
        <w:rPr>
          <w:rFonts w:ascii="ＭＳ ゴシック" w:eastAsia="ＭＳ ゴシック" w:hAnsi="ＭＳ ゴシック"/>
          <w:bCs/>
          <w:caps/>
          <w:color w:val="000000" w:themeColor="text1"/>
        </w:rPr>
      </w:pPr>
      <w:bookmarkStart w:id="1" w:name="_Hlk481139621"/>
      <w:bookmarkEnd w:id="1"/>
      <w:r w:rsidRPr="0044444B">
        <w:rPr>
          <w:rFonts w:ascii="ＭＳ ゴシック" w:eastAsia="ＭＳ ゴシック" w:hAnsi="ＭＳ ゴシック" w:hint="eastAsia"/>
          <w:bCs/>
          <w:color w:val="000000" w:themeColor="text1"/>
        </w:rPr>
        <w:t>当院では</w:t>
      </w:r>
      <w:r w:rsidR="003F669E">
        <w:rPr>
          <w:rFonts w:ascii="ＭＳ ゴシック" w:eastAsia="ＭＳ ゴシック" w:hAnsi="ＭＳ ゴシック" w:hint="eastAsia"/>
          <w:bCs/>
          <w:color w:val="000000" w:themeColor="text1"/>
        </w:rPr>
        <w:t>不妊症における</w:t>
      </w:r>
      <w:r w:rsidR="00A24942" w:rsidRPr="0044444B">
        <w:rPr>
          <w:rFonts w:ascii="ＭＳ ゴシック" w:eastAsia="ＭＳ ゴシック" w:hAnsi="ＭＳ ゴシック" w:hint="eastAsia"/>
          <w:bCs/>
          <w:color w:val="000000" w:themeColor="text1"/>
        </w:rPr>
        <w:t>子宮内細菌叢検査</w:t>
      </w:r>
      <w:r w:rsidR="003F669E">
        <w:rPr>
          <w:rFonts w:ascii="ＭＳ ゴシック" w:eastAsia="ＭＳ ゴシック" w:hAnsi="ＭＳ ゴシック" w:hint="eastAsia"/>
          <w:bCs/>
          <w:color w:val="000000" w:themeColor="text1"/>
        </w:rPr>
        <w:t>（子宮内フローラ検査）</w:t>
      </w:r>
      <w:r w:rsidR="00523D1B" w:rsidRPr="0044444B">
        <w:rPr>
          <w:rFonts w:ascii="ＭＳ ゴシック" w:eastAsia="ＭＳ ゴシック" w:hAnsi="ＭＳ ゴシック" w:hint="eastAsia"/>
          <w:bCs/>
          <w:caps/>
          <w:color w:val="000000" w:themeColor="text1"/>
        </w:rPr>
        <w:t>の</w:t>
      </w:r>
      <w:r w:rsidR="003F669E">
        <w:rPr>
          <w:rFonts w:ascii="ＭＳ ゴシック" w:eastAsia="ＭＳ ゴシック" w:hAnsi="ＭＳ ゴシック" w:hint="eastAsia"/>
          <w:bCs/>
          <w:caps/>
          <w:color w:val="000000" w:themeColor="text1"/>
        </w:rPr>
        <w:t>役割の解明および子宮内細菌叢検査を活用した不妊症治療戦略の確立を目指した研究</w:t>
      </w:r>
      <w:r w:rsidR="00167092" w:rsidRPr="00E060A7">
        <w:rPr>
          <w:rFonts w:ascii="ＭＳ ゴシック" w:eastAsia="ＭＳ ゴシック" w:hAnsi="ＭＳ ゴシック" w:hint="eastAsia"/>
          <w:bCs/>
          <w:caps/>
          <w:color w:val="000000" w:themeColor="text1"/>
        </w:rPr>
        <w:t>を行っております。</w:t>
      </w:r>
      <w:bookmarkStart w:id="2" w:name="_Hlk481083940"/>
      <w:bookmarkEnd w:id="2"/>
    </w:p>
    <w:p w14:paraId="048E307E" w14:textId="77777777" w:rsidR="00B8403D" w:rsidRPr="00167092" w:rsidRDefault="00B8403D" w:rsidP="00AE2555">
      <w:pPr>
        <w:spacing w:line="280" w:lineRule="exact"/>
        <w:rPr>
          <w:rFonts w:ascii="ＭＳ ゴシック" w:eastAsia="ＭＳ ゴシック" w:hAnsi="ＭＳ ゴシック"/>
          <w:color w:val="76923C" w:themeColor="accent3" w:themeShade="BF"/>
        </w:rPr>
      </w:pPr>
    </w:p>
    <w:p w14:paraId="2861BBE3" w14:textId="77777777" w:rsidR="00773A6B" w:rsidRPr="00167092" w:rsidRDefault="00773A6B">
      <w:pPr>
        <w:spacing w:line="30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この研究の対象者に該当する可能性がある方で、</w:t>
      </w:r>
    </w:p>
    <w:p w14:paraId="4871B254" w14:textId="37FDD3C4" w:rsidR="00773A6B" w:rsidRPr="00167092" w:rsidRDefault="00773A6B">
      <w:pPr>
        <w:spacing w:line="30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〇</w:t>
      </w:r>
      <w:r w:rsidR="0007608B" w:rsidRPr="00167092">
        <w:rPr>
          <w:rFonts w:ascii="ＭＳ ゴシック" w:eastAsia="ＭＳ ゴシック" w:hAnsi="ＭＳ ゴシック" w:hint="eastAsia"/>
          <w:color w:val="000000" w:themeColor="text1"/>
        </w:rPr>
        <w:t>診療情報等を研究目的に利用または提出されることを希望されない場合</w:t>
      </w:r>
    </w:p>
    <w:p w14:paraId="4CD32991" w14:textId="3943262A" w:rsidR="00773A6B" w:rsidRPr="00167092" w:rsidRDefault="00773A6B">
      <w:pPr>
        <w:spacing w:line="30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〇</w:t>
      </w:r>
      <w:r w:rsidR="0007608B" w:rsidRPr="00167092">
        <w:rPr>
          <w:rFonts w:ascii="ＭＳ ゴシック" w:eastAsia="ＭＳ ゴシック" w:hAnsi="ＭＳ ゴシック" w:hint="eastAsia"/>
          <w:color w:val="000000" w:themeColor="text1"/>
        </w:rPr>
        <w:t>研究への協力を希望されない場合、あるいは協力を途中でおやめになりたい場合</w:t>
      </w:r>
    </w:p>
    <w:p w14:paraId="5BEE6C7A" w14:textId="4A771C39" w:rsidR="00773A6B" w:rsidRPr="00167092" w:rsidRDefault="0007608B">
      <w:pPr>
        <w:spacing w:line="30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は</w:t>
      </w:r>
      <w:r w:rsidR="0059687F">
        <w:rPr>
          <w:rFonts w:ascii="ＭＳ ゴシック" w:eastAsia="ＭＳ ゴシック" w:hAnsi="ＭＳ ゴシック"/>
          <w:u w:val="single"/>
        </w:rPr>
        <w:t>2027</w:t>
      </w:r>
      <w:r w:rsidR="0059687F" w:rsidRPr="00E25DEB">
        <w:rPr>
          <w:rFonts w:ascii="ＭＳ ゴシック" w:eastAsia="ＭＳ ゴシック" w:hAnsi="ＭＳ ゴシック" w:hint="eastAsia"/>
          <w:u w:val="single"/>
        </w:rPr>
        <w:t>年</w:t>
      </w:r>
      <w:r w:rsidR="0059687F">
        <w:rPr>
          <w:rFonts w:ascii="ＭＳ ゴシック" w:eastAsia="ＭＳ ゴシック" w:hAnsi="ＭＳ ゴシック"/>
          <w:u w:val="single"/>
        </w:rPr>
        <w:t>3</w:t>
      </w:r>
      <w:r w:rsidR="0059687F" w:rsidRPr="00E25DEB">
        <w:rPr>
          <w:rFonts w:ascii="ＭＳ ゴシック" w:eastAsia="ＭＳ ゴシック" w:hAnsi="ＭＳ ゴシック"/>
          <w:u w:val="single"/>
        </w:rPr>
        <w:t>月</w:t>
      </w:r>
      <w:r w:rsidR="0059687F">
        <w:rPr>
          <w:rFonts w:ascii="ＭＳ ゴシック" w:eastAsia="ＭＳ ゴシック" w:hAnsi="ＭＳ ゴシック" w:hint="eastAsia"/>
          <w:u w:val="single"/>
        </w:rPr>
        <w:t>末まで</w:t>
      </w:r>
      <w:r w:rsidR="0059687F" w:rsidRPr="00E25DEB">
        <w:rPr>
          <w:rFonts w:ascii="ＭＳ ゴシック" w:eastAsia="ＭＳ ゴシック" w:hAnsi="ＭＳ ゴシック" w:hint="eastAsia"/>
        </w:rPr>
        <w:t>に</w:t>
      </w:r>
      <w:r w:rsidR="0059687F">
        <w:rPr>
          <w:rFonts w:ascii="ＭＳ ゴシック" w:eastAsia="ＭＳ ゴシック" w:hAnsi="ＭＳ ゴシック" w:hint="eastAsia"/>
        </w:rPr>
        <w:t>、</w:t>
      </w:r>
      <w:r w:rsidR="0059687F" w:rsidRPr="00167092">
        <w:rPr>
          <w:rFonts w:ascii="ＭＳ ゴシック" w:eastAsia="ＭＳ ゴシック" w:hAnsi="ＭＳ ゴシック" w:hint="eastAsia"/>
          <w:color w:val="000000" w:themeColor="text1"/>
        </w:rPr>
        <w:t>末尾に記載の問い合わせ先までご連絡ください</w:t>
      </w:r>
      <w:r w:rsidR="0059687F">
        <w:rPr>
          <w:rFonts w:ascii="ＭＳ ゴシック" w:eastAsia="ＭＳ ゴシック" w:hAnsi="ＭＳ ゴシック" w:hint="eastAsia"/>
          <w:color w:val="000000" w:themeColor="text1"/>
        </w:rPr>
        <w:t>（</w:t>
      </w:r>
      <w:r w:rsidR="0059687F" w:rsidRPr="00B57D59">
        <w:rPr>
          <w:rFonts w:ascii="ＭＳ ゴシック" w:eastAsia="ＭＳ ゴシック" w:hAnsi="ＭＳ ゴシック"/>
          <w:color w:val="000000" w:themeColor="text1"/>
        </w:rPr>
        <w:t>2027</w:t>
      </w:r>
      <w:r w:rsidR="0059687F" w:rsidRPr="00B57D59">
        <w:rPr>
          <w:rFonts w:ascii="ＭＳ ゴシック" w:eastAsia="ＭＳ ゴシック" w:hAnsi="ＭＳ ゴシック" w:hint="eastAsia"/>
          <w:color w:val="000000" w:themeColor="text1"/>
        </w:rPr>
        <w:t>年</w:t>
      </w:r>
      <w:r w:rsidR="0059687F" w:rsidRPr="00B57D59">
        <w:rPr>
          <w:rFonts w:ascii="ＭＳ ゴシック" w:eastAsia="ＭＳ ゴシック" w:hAnsi="ＭＳ ゴシック"/>
          <w:color w:val="000000" w:themeColor="text1"/>
        </w:rPr>
        <w:t>4</w:t>
      </w:r>
      <w:r w:rsidR="0059687F" w:rsidRPr="00B57D59">
        <w:rPr>
          <w:rFonts w:ascii="ＭＳ ゴシック" w:eastAsia="ＭＳ ゴシック" w:hAnsi="ＭＳ ゴシック" w:hint="eastAsia"/>
          <w:color w:val="000000" w:themeColor="text1"/>
        </w:rPr>
        <w:t>月以降にご連絡をいただいた場合も個人情報を匿名化し解析を行う前であれば情報・データ等を使用しないようにすることが可能ですが、すでに解析を行っていた場合や研究データを発表していた場合は、</w:t>
      </w:r>
      <w:r w:rsidR="0059687F" w:rsidRPr="00B57D59">
        <w:rPr>
          <w:rFonts w:ascii="ＭＳ ゴシック" w:eastAsia="ＭＳ ゴシック" w:hAnsi="ＭＳ ゴシック"/>
          <w:color w:val="000000" w:themeColor="text1"/>
        </w:rPr>
        <w:t>データの削除が</w:t>
      </w:r>
      <w:r w:rsidR="0059687F">
        <w:rPr>
          <w:rFonts w:ascii="ＭＳ ゴシック" w:eastAsia="ＭＳ ゴシック" w:hAnsi="ＭＳ ゴシック" w:hint="eastAsia"/>
          <w:color w:val="000000" w:themeColor="text1"/>
        </w:rPr>
        <w:t>難しく</w:t>
      </w:r>
      <w:r w:rsidR="0059687F" w:rsidRPr="00B57D59">
        <w:rPr>
          <w:rFonts w:ascii="ＭＳ ゴシック" w:eastAsia="ＭＳ ゴシック" w:hAnsi="ＭＳ ゴシック"/>
          <w:color w:val="000000" w:themeColor="text1"/>
        </w:rPr>
        <w:t>な</w:t>
      </w:r>
      <w:r w:rsidR="0059687F" w:rsidRPr="00B57D59">
        <w:rPr>
          <w:rFonts w:ascii="ＭＳ ゴシック" w:eastAsia="ＭＳ ゴシック" w:hAnsi="ＭＳ ゴシック" w:hint="eastAsia"/>
          <w:color w:val="000000" w:themeColor="text1"/>
        </w:rPr>
        <w:t>ります</w:t>
      </w:r>
      <w:r w:rsidR="0059687F">
        <w:rPr>
          <w:rFonts w:ascii="ＭＳ ゴシック" w:eastAsia="ＭＳ ゴシック" w:hAnsi="ＭＳ ゴシック" w:hint="eastAsia"/>
          <w:color w:val="000000" w:themeColor="text1"/>
        </w:rPr>
        <w:t>）。</w:t>
      </w:r>
    </w:p>
    <w:p w14:paraId="64C46520" w14:textId="77777777" w:rsidR="00773A6B" w:rsidRPr="0022593E" w:rsidRDefault="00773A6B">
      <w:pPr>
        <w:spacing w:line="300" w:lineRule="exact"/>
        <w:rPr>
          <w:rFonts w:ascii="ＭＳ ゴシック" w:eastAsia="ＭＳ ゴシック" w:hAnsi="ＭＳ ゴシック"/>
        </w:rPr>
      </w:pPr>
    </w:p>
    <w:p w14:paraId="5D68708A" w14:textId="77777777" w:rsidR="005D7ACE" w:rsidRPr="00167092" w:rsidRDefault="005D7ACE">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【研究課題】</w:t>
      </w:r>
    </w:p>
    <w:p w14:paraId="72173D41" w14:textId="453C9121" w:rsidR="00773A6B" w:rsidRPr="00167092" w:rsidRDefault="00A4130B" w:rsidP="00773A6B">
      <w:pPr>
        <w:spacing w:line="280" w:lineRule="exact"/>
        <w:ind w:firstLineChars="100" w:firstLine="220"/>
        <w:rPr>
          <w:rFonts w:ascii="ＭＳ ゴシック" w:eastAsia="ＭＳ ゴシック" w:hAnsi="ＭＳ ゴシック"/>
          <w:color w:val="000000" w:themeColor="text1"/>
        </w:rPr>
      </w:pPr>
      <w:r w:rsidRPr="00A4130B">
        <w:rPr>
          <w:rFonts w:ascii="ＭＳ ゴシック" w:eastAsia="ＭＳ ゴシック" w:hAnsi="ＭＳ ゴシック" w:hint="eastAsia"/>
          <w:color w:val="000000" w:themeColor="text1"/>
        </w:rPr>
        <w:t>子宮内細菌叢検査が有効な患者集団の同定と最適な治療戦略の検討に関する</w:t>
      </w:r>
      <w:r w:rsidR="00BD5862">
        <w:rPr>
          <w:rFonts w:ascii="ＭＳ ゴシック" w:eastAsia="ＭＳ ゴシック" w:hAnsi="ＭＳ ゴシック" w:hint="eastAsia"/>
          <w:color w:val="000000" w:themeColor="text1"/>
        </w:rPr>
        <w:t>後方視的</w:t>
      </w:r>
      <w:r w:rsidRPr="00A4130B">
        <w:rPr>
          <w:rFonts w:ascii="ＭＳ ゴシック" w:eastAsia="ＭＳ ゴシック" w:hAnsi="ＭＳ ゴシック" w:hint="eastAsia"/>
          <w:color w:val="000000" w:themeColor="text1"/>
        </w:rPr>
        <w:t>研究</w:t>
      </w:r>
      <w:r w:rsidR="00337E51" w:rsidRPr="00167092">
        <w:rPr>
          <w:rFonts w:ascii="ＭＳ ゴシック" w:eastAsia="ＭＳ ゴシック" w:hAnsi="ＭＳ ゴシック" w:hint="eastAsia"/>
          <w:color w:val="000000" w:themeColor="text1"/>
        </w:rPr>
        <w:t>（</w:t>
      </w:r>
      <w:r w:rsidR="00773A6B" w:rsidRPr="00167092">
        <w:rPr>
          <w:rFonts w:ascii="ＭＳ ゴシック" w:eastAsia="ＭＳ ゴシック" w:hAnsi="ＭＳ ゴシック" w:hint="eastAsia"/>
          <w:color w:val="000000" w:themeColor="text1"/>
        </w:rPr>
        <w:t>審査番号</w:t>
      </w:r>
      <w:r w:rsidR="00BF30EE" w:rsidRPr="00BF30EE">
        <w:rPr>
          <w:rFonts w:ascii="ＭＳ ゴシック" w:eastAsia="ＭＳ ゴシック" w:hAnsi="ＭＳ ゴシック" w:hint="eastAsia"/>
          <w:color w:val="000000" w:themeColor="text1"/>
        </w:rPr>
        <w:t>2025483NI</w:t>
      </w:r>
      <w:r w:rsidR="00773A6B" w:rsidRPr="00167092">
        <w:rPr>
          <w:rFonts w:ascii="ＭＳ ゴシック" w:eastAsia="ＭＳ ゴシック" w:hAnsi="ＭＳ ゴシック" w:hint="eastAsia"/>
          <w:color w:val="000000" w:themeColor="text1"/>
        </w:rPr>
        <w:t>）</w:t>
      </w:r>
    </w:p>
    <w:p w14:paraId="0095EA7E" w14:textId="77777777" w:rsidR="005D7ACE" w:rsidRPr="00167092" w:rsidRDefault="005D7ACE">
      <w:pPr>
        <w:spacing w:line="280" w:lineRule="exact"/>
        <w:rPr>
          <w:rFonts w:ascii="ＭＳ ゴシック" w:eastAsia="ＭＳ ゴシック" w:hAnsi="ＭＳ ゴシック"/>
        </w:rPr>
      </w:pPr>
    </w:p>
    <w:p w14:paraId="12518B44" w14:textId="77777777" w:rsidR="005D7ACE" w:rsidRPr="00167092" w:rsidRDefault="005D7ACE">
      <w:pPr>
        <w:spacing w:line="280" w:lineRule="exact"/>
        <w:rPr>
          <w:rFonts w:ascii="ＭＳ ゴシック" w:eastAsia="ＭＳ ゴシック" w:hAnsi="ＭＳ ゴシック"/>
        </w:rPr>
      </w:pPr>
      <w:bookmarkStart w:id="3" w:name="_Hlk99737564"/>
      <w:r w:rsidRPr="00167092">
        <w:rPr>
          <w:rFonts w:ascii="ＭＳ ゴシック" w:eastAsia="ＭＳ ゴシック" w:hAnsi="ＭＳ ゴシック" w:hint="eastAsia"/>
        </w:rPr>
        <w:t>【研究機関名及び</w:t>
      </w:r>
      <w:r w:rsidR="001853AA" w:rsidRPr="00167092">
        <w:rPr>
          <w:rFonts w:ascii="ＭＳ ゴシック" w:eastAsia="ＭＳ ゴシック" w:hAnsi="ＭＳ ゴシック" w:hint="eastAsia"/>
        </w:rPr>
        <w:t>本学の</w:t>
      </w:r>
      <w:r w:rsidRPr="00167092">
        <w:rPr>
          <w:rFonts w:ascii="ＭＳ ゴシック" w:eastAsia="ＭＳ ゴシック" w:hAnsi="ＭＳ ゴシック" w:hint="eastAsia"/>
        </w:rPr>
        <w:t>研究責任者氏名】</w:t>
      </w:r>
    </w:p>
    <w:p w14:paraId="5D58589D" w14:textId="77777777" w:rsidR="000F38DD" w:rsidRPr="00167092" w:rsidRDefault="005D7ACE" w:rsidP="000F38DD">
      <w:pPr>
        <w:spacing w:line="280" w:lineRule="exact"/>
        <w:ind w:firstLineChars="100" w:firstLine="220"/>
        <w:rPr>
          <w:rFonts w:ascii="ＭＳ ゴシック" w:eastAsia="ＭＳ ゴシック" w:hAnsi="ＭＳ ゴシック"/>
        </w:rPr>
      </w:pPr>
      <w:r w:rsidRPr="00167092">
        <w:rPr>
          <w:rFonts w:ascii="ＭＳ ゴシック" w:eastAsia="ＭＳ ゴシック" w:hAnsi="ＭＳ ゴシック" w:hint="eastAsia"/>
        </w:rPr>
        <w:t>この研究が行われる研究機関と研究責任者は次に示すとおりです。</w:t>
      </w:r>
    </w:p>
    <w:p w14:paraId="1D0D3F35" w14:textId="30B77A99" w:rsidR="003C155C" w:rsidRPr="00167092" w:rsidRDefault="00B93696" w:rsidP="003C155C">
      <w:pPr>
        <w:rPr>
          <w:rFonts w:ascii="ＭＳ ゴシック" w:eastAsia="ＭＳ ゴシック" w:hAnsi="ＭＳ ゴシック"/>
          <w:lang w:eastAsia="zh-CN"/>
        </w:rPr>
      </w:pPr>
      <w:r>
        <w:rPr>
          <w:rFonts w:ascii="ＭＳ ゴシック" w:eastAsia="ＭＳ ゴシック" w:hAnsi="ＭＳ ゴシック" w:hint="eastAsia"/>
          <w:lang w:eastAsia="zh-CN"/>
        </w:rPr>
        <w:t>共同</w:t>
      </w:r>
      <w:r w:rsidR="003C155C" w:rsidRPr="00167092">
        <w:rPr>
          <w:rFonts w:ascii="ＭＳ ゴシック" w:eastAsia="ＭＳ ゴシック" w:hAnsi="ＭＳ ゴシック" w:hint="eastAsia"/>
          <w:lang w:eastAsia="zh-CN"/>
        </w:rPr>
        <w:t>研究機関</w:t>
      </w:r>
      <w:r w:rsidR="003C155C" w:rsidRPr="00167092">
        <w:rPr>
          <w:rFonts w:ascii="ＭＳ ゴシック" w:eastAsia="ＭＳ ゴシック" w:hAnsi="ＭＳ ゴシック"/>
          <w:lang w:eastAsia="zh-CN"/>
        </w:rPr>
        <w:tab/>
      </w:r>
      <w:r w:rsidR="009D5B81" w:rsidRPr="009D5B81">
        <w:rPr>
          <w:rFonts w:ascii="Apple Color Emoji" w:eastAsia="ＭＳ ゴシック" w:hAnsi="Apple Color Emoji" w:cs="Apple Color Emoji" w:hint="eastAsia"/>
          <w:color w:val="000000" w:themeColor="text1"/>
          <w:lang w:eastAsia="zh-CN"/>
        </w:rPr>
        <w:t>医療法人社団厚仁会厚仁病院</w:t>
      </w:r>
    </w:p>
    <w:p w14:paraId="203E9B83" w14:textId="1FC02688" w:rsidR="003C155C" w:rsidRPr="009D5B81" w:rsidRDefault="00B93696" w:rsidP="003C155C">
      <w:pPr>
        <w:rPr>
          <w:rFonts w:ascii="ＭＳ ゴシック" w:eastAsia="ＭＳ ゴシック" w:hAnsi="ＭＳ ゴシック"/>
          <w:color w:val="000000" w:themeColor="text1"/>
          <w:lang w:eastAsia="zh-CN"/>
        </w:rPr>
      </w:pPr>
      <w:r>
        <w:rPr>
          <w:rFonts w:ascii="ＭＳ ゴシック" w:eastAsia="ＭＳ ゴシック" w:hAnsi="ＭＳ ゴシック" w:hint="eastAsia"/>
          <w:lang w:eastAsia="zh-CN"/>
        </w:rPr>
        <w:t>研究</w:t>
      </w:r>
      <w:r w:rsidR="003C155C" w:rsidRPr="00167092">
        <w:rPr>
          <w:rFonts w:ascii="ＭＳ ゴシック" w:eastAsia="ＭＳ ゴシック" w:hAnsi="ＭＳ ゴシック"/>
          <w:lang w:eastAsia="zh-CN"/>
        </w:rPr>
        <w:t xml:space="preserve">責任者　</w:t>
      </w:r>
      <w:r w:rsidR="003C155C" w:rsidRPr="00167092">
        <w:rPr>
          <w:rFonts w:ascii="ＭＳ ゴシック" w:eastAsia="ＭＳ ゴシック" w:hAnsi="ＭＳ ゴシック"/>
          <w:lang w:eastAsia="zh-CN"/>
        </w:rPr>
        <w:tab/>
      </w:r>
      <w:r w:rsidR="009D5B81" w:rsidRPr="009D5B81">
        <w:rPr>
          <w:rFonts w:ascii="Apple Color Emoji" w:eastAsia="ＭＳ ゴシック" w:hAnsi="Apple Color Emoji" w:cs="Apple Color Emoji" w:hint="eastAsia"/>
          <w:color w:val="000000" w:themeColor="text1"/>
          <w:lang w:eastAsia="zh-CN"/>
        </w:rPr>
        <w:t>松山　毅彦</w:t>
      </w:r>
    </w:p>
    <w:p w14:paraId="1CE0C077" w14:textId="77777777" w:rsidR="003C155C" w:rsidRDefault="003C155C" w:rsidP="003C155C">
      <w:pPr>
        <w:rPr>
          <w:rFonts w:ascii="ＭＳ ゴシック" w:eastAsia="ＭＳ ゴシック" w:hAnsi="ＭＳ ゴシック"/>
        </w:rPr>
      </w:pPr>
      <w:r w:rsidRPr="00167092">
        <w:rPr>
          <w:rFonts w:ascii="ＭＳ ゴシック" w:eastAsia="ＭＳ ゴシック" w:hAnsi="ＭＳ ゴシック"/>
        </w:rPr>
        <w:t>担当業務</w:t>
      </w:r>
      <w:r w:rsidRPr="00167092">
        <w:rPr>
          <w:rFonts w:ascii="ＭＳ ゴシック" w:eastAsia="ＭＳ ゴシック" w:hAnsi="ＭＳ ゴシック"/>
        </w:rPr>
        <w:tab/>
      </w:r>
      <w:r>
        <w:rPr>
          <w:rFonts w:ascii="ＭＳ ゴシック" w:eastAsia="ＭＳ ゴシック" w:hAnsi="ＭＳ ゴシック" w:hint="eastAsia"/>
        </w:rPr>
        <w:t>データ取得、提供</w:t>
      </w:r>
    </w:p>
    <w:p w14:paraId="2D3D4056" w14:textId="77777777" w:rsidR="00050069" w:rsidRDefault="00050069" w:rsidP="003C155C">
      <w:pPr>
        <w:rPr>
          <w:rFonts w:ascii="ＭＳ ゴシック" w:eastAsia="ＭＳ ゴシック" w:hAnsi="ＭＳ ゴシック"/>
        </w:rPr>
      </w:pPr>
    </w:p>
    <w:p w14:paraId="230E002D" w14:textId="77777777" w:rsidR="005D7ACE" w:rsidRPr="003C155C" w:rsidRDefault="005D7ACE">
      <w:pPr>
        <w:spacing w:line="280" w:lineRule="exact"/>
        <w:rPr>
          <w:rFonts w:ascii="ＭＳ ゴシック" w:eastAsia="ＭＳ ゴシック" w:hAnsi="ＭＳ ゴシック"/>
          <w:color w:val="000000" w:themeColor="text1"/>
        </w:rPr>
      </w:pPr>
    </w:p>
    <w:p w14:paraId="36402F52" w14:textId="2E175DE1" w:rsidR="00AC234F" w:rsidRPr="00167092" w:rsidRDefault="00AC234F" w:rsidP="00AC234F">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w:t>
      </w:r>
      <w:r w:rsidR="006E3E62">
        <w:rPr>
          <w:rFonts w:ascii="ＭＳ ゴシック" w:eastAsia="ＭＳ ゴシック" w:hAnsi="ＭＳ ゴシック" w:hint="eastAsia"/>
          <w:color w:val="000000" w:themeColor="text1"/>
        </w:rPr>
        <w:t>共同</w:t>
      </w:r>
      <w:r w:rsidRPr="00167092">
        <w:rPr>
          <w:rFonts w:ascii="ＭＳ ゴシック" w:eastAsia="ＭＳ ゴシック" w:hAnsi="ＭＳ ゴシック" w:hint="eastAsia"/>
          <w:color w:val="000000" w:themeColor="text1"/>
        </w:rPr>
        <w:t>研究機関】</w:t>
      </w:r>
    </w:p>
    <w:p w14:paraId="53BF12F1" w14:textId="77777777" w:rsidR="003C155C" w:rsidRPr="00167092" w:rsidRDefault="003C155C" w:rsidP="003C155C">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主任研究機関</w:t>
      </w:r>
      <w:r w:rsidRPr="00167092">
        <w:rPr>
          <w:rFonts w:ascii="ＭＳ ゴシック" w:eastAsia="ＭＳ ゴシック" w:hAnsi="ＭＳ ゴシック"/>
          <w:color w:val="000000" w:themeColor="text1"/>
        </w:rPr>
        <w:t xml:space="preserve">  </w:t>
      </w:r>
      <w:r w:rsidRPr="00167092">
        <w:rPr>
          <w:rFonts w:ascii="ＭＳ ゴシック" w:eastAsia="ＭＳ ゴシック" w:hAnsi="ＭＳ ゴシック" w:hint="eastAsia"/>
          <w:color w:val="000000" w:themeColor="text1"/>
        </w:rPr>
        <w:t>東京大学医学部附属病院</w:t>
      </w:r>
      <w:r>
        <w:rPr>
          <w:rFonts w:ascii="ＭＳ ゴシック" w:eastAsia="ＭＳ ゴシック" w:hAnsi="ＭＳ ゴシック" w:hint="eastAsia"/>
          <w:color w:val="000000" w:themeColor="text1"/>
        </w:rPr>
        <w:t xml:space="preserve">　女性診療科・産科</w:t>
      </w:r>
    </w:p>
    <w:p w14:paraId="644698EA" w14:textId="26D943DC" w:rsidR="003C155C" w:rsidRPr="00167092" w:rsidRDefault="003C155C" w:rsidP="003C155C">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研究</w:t>
      </w:r>
      <w:r w:rsidR="00B93696">
        <w:rPr>
          <w:rFonts w:ascii="ＭＳ ゴシック" w:eastAsia="ＭＳ ゴシック" w:hAnsi="ＭＳ ゴシック" w:hint="eastAsia"/>
          <w:color w:val="000000" w:themeColor="text1"/>
        </w:rPr>
        <w:t>代表</w:t>
      </w:r>
      <w:r w:rsidRPr="00167092">
        <w:rPr>
          <w:rFonts w:ascii="ＭＳ ゴシック" w:eastAsia="ＭＳ ゴシック" w:hAnsi="ＭＳ ゴシック" w:hint="eastAsia"/>
          <w:color w:val="000000" w:themeColor="text1"/>
        </w:rPr>
        <w:t>者  　廣田　泰</w:t>
      </w:r>
      <w:r>
        <w:rPr>
          <w:rFonts w:ascii="ＭＳ ゴシック" w:eastAsia="ＭＳ ゴシック" w:hAnsi="ＭＳ ゴシック" w:hint="eastAsia"/>
          <w:color w:val="000000" w:themeColor="text1"/>
        </w:rPr>
        <w:t xml:space="preserve">　</w:t>
      </w:r>
      <w:r w:rsidRPr="00167092">
        <w:rPr>
          <w:rFonts w:ascii="ＭＳ ゴシック" w:eastAsia="ＭＳ ゴシック" w:hAnsi="ＭＳ ゴシック" w:hint="eastAsia"/>
          <w:color w:val="000000" w:themeColor="text1"/>
        </w:rPr>
        <w:t>教授</w:t>
      </w:r>
    </w:p>
    <w:p w14:paraId="03654265" w14:textId="72485474" w:rsidR="003C155C" w:rsidRPr="00167092" w:rsidRDefault="003C155C" w:rsidP="003C155C">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担当業務　　　研究計画立案</w:t>
      </w:r>
      <w:r>
        <w:rPr>
          <w:rFonts w:ascii="ＭＳ ゴシック" w:eastAsia="ＭＳ ゴシック" w:hAnsi="ＭＳ ゴシック" w:hint="eastAsia"/>
          <w:color w:val="000000" w:themeColor="text1"/>
        </w:rPr>
        <w:t>、データ取得、</w:t>
      </w:r>
      <w:r w:rsidRPr="00167092">
        <w:rPr>
          <w:rFonts w:ascii="ＭＳ ゴシック" w:eastAsia="ＭＳ ゴシック" w:hAnsi="ＭＳ ゴシック" w:hint="eastAsia"/>
          <w:color w:val="000000" w:themeColor="text1"/>
        </w:rPr>
        <w:t>データ解析</w:t>
      </w:r>
      <w:r w:rsidR="00407793">
        <w:rPr>
          <w:rFonts w:ascii="ＭＳ ゴシック" w:eastAsia="ＭＳ ゴシック" w:hAnsi="ＭＳ ゴシック" w:hint="eastAsia"/>
          <w:color w:val="000000" w:themeColor="text1"/>
        </w:rPr>
        <w:t>、論文執筆</w:t>
      </w:r>
    </w:p>
    <w:p w14:paraId="10A484BF" w14:textId="77777777" w:rsidR="00D50820" w:rsidRPr="003C155C" w:rsidRDefault="00D50820" w:rsidP="00337E51">
      <w:pPr>
        <w:rPr>
          <w:rFonts w:ascii="ＭＳ ゴシック" w:eastAsia="ＭＳ ゴシック" w:hAnsi="ＭＳ ゴシック"/>
        </w:rPr>
      </w:pPr>
    </w:p>
    <w:p w14:paraId="25F4A362" w14:textId="3285A540" w:rsidR="006E3E62" w:rsidRPr="00081AE7" w:rsidRDefault="003C155C" w:rsidP="006E3E62">
      <w:pPr>
        <w:spacing w:line="30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他・</w:t>
      </w:r>
      <w:r w:rsidR="006E3E62" w:rsidRPr="00081AE7">
        <w:rPr>
          <w:rFonts w:asciiTheme="majorEastAsia" w:eastAsiaTheme="majorEastAsia" w:hAnsiTheme="majorEastAsia" w:hint="eastAsia"/>
          <w:color w:val="000000" w:themeColor="text1"/>
        </w:rPr>
        <w:t>共同研究機関</w:t>
      </w:r>
      <w:r w:rsidR="006E3E62" w:rsidRPr="00081AE7">
        <w:rPr>
          <w:rFonts w:asciiTheme="majorEastAsia" w:eastAsiaTheme="majorEastAsia" w:hAnsiTheme="majorEastAsia"/>
          <w:color w:val="000000" w:themeColor="text1"/>
        </w:rPr>
        <w:t>3</w:t>
      </w:r>
      <w:r w:rsidR="00407793">
        <w:rPr>
          <w:rFonts w:asciiTheme="majorEastAsia" w:eastAsiaTheme="majorEastAsia" w:hAnsiTheme="majorEastAsia"/>
          <w:color w:val="000000" w:themeColor="text1"/>
        </w:rPr>
        <w:t>1</w:t>
      </w:r>
      <w:r w:rsidR="006E3E62" w:rsidRPr="00081AE7">
        <w:rPr>
          <w:rFonts w:asciiTheme="majorEastAsia" w:eastAsiaTheme="majorEastAsia" w:hAnsiTheme="majorEastAsia" w:hint="eastAsia"/>
          <w:color w:val="000000" w:themeColor="text1"/>
        </w:rPr>
        <w:t>機関</w:t>
      </w:r>
    </w:p>
    <w:p w14:paraId="352CB08F" w14:textId="2CA8CA84" w:rsidR="006E3E62" w:rsidRPr="00081AE7" w:rsidRDefault="006E3E62" w:rsidP="006E3E62">
      <w:pPr>
        <w:spacing w:line="300" w:lineRule="exact"/>
        <w:rPr>
          <w:rFonts w:asciiTheme="majorEastAsia" w:eastAsiaTheme="majorEastAsia" w:hAnsiTheme="majorEastAsia"/>
          <w:color w:val="000000" w:themeColor="text1"/>
        </w:rPr>
      </w:pPr>
      <w:r w:rsidRPr="00081AE7">
        <w:rPr>
          <w:rFonts w:asciiTheme="majorEastAsia" w:eastAsiaTheme="majorEastAsia" w:hAnsiTheme="majorEastAsia" w:hint="eastAsia"/>
          <w:color w:val="000000" w:themeColor="text1"/>
        </w:rPr>
        <w:t>担当業務　　　データ取得、提供</w:t>
      </w:r>
    </w:p>
    <w:p w14:paraId="4AB8978A" w14:textId="77777777" w:rsidR="00A4130B" w:rsidRPr="00167092" w:rsidRDefault="00A4130B">
      <w:pPr>
        <w:spacing w:line="280" w:lineRule="exact"/>
        <w:rPr>
          <w:rFonts w:ascii="ＭＳ ゴシック" w:eastAsia="ＭＳ ゴシック" w:hAnsi="ＭＳ ゴシック"/>
          <w:color w:val="000000" w:themeColor="text1"/>
        </w:rPr>
      </w:pPr>
    </w:p>
    <w:p w14:paraId="03E9A176" w14:textId="33384AE6" w:rsidR="000D10A3" w:rsidRPr="00167092" w:rsidRDefault="000D10A3" w:rsidP="000D10A3">
      <w:pPr>
        <w:spacing w:line="28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この研究に利用する情報は</w:t>
      </w:r>
      <w:r w:rsidR="004D6819">
        <w:rPr>
          <w:rFonts w:ascii="ＭＳ ゴシック" w:eastAsia="ＭＳ ゴシック" w:hAnsi="ＭＳ ゴシック" w:hint="eastAsia"/>
          <w:color w:val="000000" w:themeColor="text1"/>
        </w:rPr>
        <w:t>共同</w:t>
      </w:r>
      <w:r w:rsidR="005C6D10" w:rsidRPr="00167092">
        <w:rPr>
          <w:rFonts w:ascii="ＭＳ ゴシック" w:eastAsia="ＭＳ ゴシック" w:hAnsi="ＭＳ ゴシック" w:hint="eastAsia"/>
          <w:color w:val="000000" w:themeColor="text1"/>
        </w:rPr>
        <w:t>研究機関</w:t>
      </w:r>
      <w:r w:rsidRPr="00167092">
        <w:rPr>
          <w:rFonts w:ascii="ＭＳ ゴシック" w:eastAsia="ＭＳ ゴシック" w:hAnsi="ＭＳ ゴシック" w:hint="eastAsia"/>
          <w:color w:val="000000" w:themeColor="text1"/>
        </w:rPr>
        <w:t>の範囲のみで利用されます。</w:t>
      </w:r>
    </w:p>
    <w:bookmarkEnd w:id="3"/>
    <w:p w14:paraId="3F3C1CC3" w14:textId="77777777" w:rsidR="001E2BB8" w:rsidRDefault="001E2BB8">
      <w:pPr>
        <w:spacing w:line="280" w:lineRule="exact"/>
        <w:rPr>
          <w:rFonts w:ascii="ＭＳ ゴシック" w:eastAsia="ＭＳ ゴシック" w:hAnsi="ＭＳ ゴシック"/>
        </w:rPr>
      </w:pPr>
    </w:p>
    <w:p w14:paraId="6D62FA98" w14:textId="77777777" w:rsidR="004D6819" w:rsidRPr="00167092" w:rsidRDefault="004D6819" w:rsidP="004D6819">
      <w:pPr>
        <w:spacing w:line="280" w:lineRule="exact"/>
        <w:rPr>
          <w:rFonts w:ascii="ＭＳ ゴシック" w:eastAsia="ＭＳ ゴシック" w:hAnsi="ＭＳ ゴシック"/>
        </w:rPr>
      </w:pPr>
      <w:r w:rsidRPr="00167092">
        <w:rPr>
          <w:rFonts w:ascii="ＭＳ ゴシック" w:eastAsia="ＭＳ ゴシック" w:hAnsi="ＭＳ ゴシック" w:hint="eastAsia"/>
        </w:rPr>
        <w:t>【研究目的・意義】</w:t>
      </w:r>
    </w:p>
    <w:p w14:paraId="1F2D7E56" w14:textId="77777777" w:rsidR="003F669E" w:rsidRPr="003F669E" w:rsidRDefault="003F669E" w:rsidP="003F669E">
      <w:pPr>
        <w:spacing w:line="280" w:lineRule="exact"/>
        <w:ind w:firstLineChars="100" w:firstLine="220"/>
        <w:rPr>
          <w:rFonts w:ascii="ＭＳ ゴシック" w:eastAsia="ＭＳ ゴシック" w:hAnsi="ＭＳ ゴシック"/>
          <w:color w:val="000000" w:themeColor="text1"/>
        </w:rPr>
      </w:pPr>
      <w:r w:rsidRPr="003F669E">
        <w:rPr>
          <w:rFonts w:ascii="ＭＳ ゴシック" w:eastAsia="ＭＳ ゴシック" w:hAnsi="ＭＳ ゴシック" w:hint="eastAsia"/>
          <w:color w:val="000000" w:themeColor="text1"/>
        </w:rPr>
        <w:t>日本では少子化が急速に進んでおり、生殖医療の役割はますます重要になっています。2022年から体外受精などの生殖補助医療（ART）が保険適用となり、出生児の約10％がARTで誕生するようになりました。一方で、保険適用外の先進医療については有効性や安全性の検証が求められています。その一つが「子宮内フローラ検査（</w:t>
      </w:r>
      <w:r w:rsidRPr="003F669E">
        <w:rPr>
          <w:rFonts w:ascii="ＭＳ ゴシック" w:eastAsia="ＭＳ ゴシック" w:hAnsi="ＭＳ ゴシック"/>
          <w:color w:val="000000" w:themeColor="text1"/>
        </w:rPr>
        <w:t xml:space="preserve">Endometrial Microbiome Testing, </w:t>
      </w:r>
      <w:r w:rsidRPr="003F669E">
        <w:rPr>
          <w:rFonts w:ascii="ＭＳ ゴシック" w:eastAsia="ＭＳ ゴシック" w:hAnsi="ＭＳ ゴシック" w:hint="eastAsia"/>
          <w:color w:val="000000" w:themeColor="text1"/>
        </w:rPr>
        <w:t>EMT）」です。これは子宮内の細菌の種類や割合を調べる検査で、特に乳酸菌が90％以上を占める「良好な状態」が妊娠に有利</w:t>
      </w:r>
      <w:r w:rsidRPr="003F669E">
        <w:rPr>
          <w:rFonts w:ascii="ＭＳ ゴシック" w:eastAsia="ＭＳ ゴシック" w:hAnsi="ＭＳ ゴシック" w:hint="eastAsia"/>
          <w:color w:val="000000" w:themeColor="text1"/>
        </w:rPr>
        <w:lastRenderedPageBreak/>
        <w:t>と考えられています。ただし、乳酸菌が少ない「不良な状態」の場合の治療法は施設ごとに異なり、統一した方法はまだありません。また、検査の有用性や具体的な治療法についての科学的な証拠も十分とはいえません。</w:t>
      </w:r>
    </w:p>
    <w:p w14:paraId="2F545DB1" w14:textId="77777777" w:rsidR="003F669E" w:rsidRPr="003F669E" w:rsidRDefault="003F669E" w:rsidP="003F669E">
      <w:pPr>
        <w:spacing w:line="280" w:lineRule="exact"/>
        <w:ind w:firstLineChars="100" w:firstLine="220"/>
        <w:rPr>
          <w:rFonts w:ascii="ＭＳ ゴシック" w:eastAsia="ＭＳ ゴシック" w:hAnsi="ＭＳ ゴシック"/>
          <w:color w:val="000000" w:themeColor="text1"/>
        </w:rPr>
      </w:pPr>
      <w:r w:rsidRPr="003F669E">
        <w:rPr>
          <w:rFonts w:ascii="ＭＳ ゴシック" w:eastAsia="ＭＳ ゴシック" w:hAnsi="ＭＳ ゴシック" w:hint="eastAsia"/>
          <w:color w:val="000000" w:themeColor="text1"/>
        </w:rPr>
        <w:t>本研究では、この子宮内フローラ検査について多施設のデータを収集することで、子宮内フローラ検査はどのような患者さんに有用か、また、不妊治療にどう活用できるかを明らかにすることを目的としています。研究の成果は、着床不全や不妊症の治療改善に直結し、将来的には流産や早産、妊娠高血圧症などの合併症の解明にもつながる可能性があります。</w:t>
      </w:r>
    </w:p>
    <w:p w14:paraId="1AD4B651" w14:textId="77777777" w:rsidR="004D6819" w:rsidRPr="00167092" w:rsidRDefault="004D6819">
      <w:pPr>
        <w:spacing w:line="280" w:lineRule="exact"/>
        <w:rPr>
          <w:rFonts w:ascii="ＭＳ ゴシック" w:eastAsia="ＭＳ ゴシック" w:hAnsi="ＭＳ ゴシック"/>
        </w:rPr>
      </w:pPr>
    </w:p>
    <w:p w14:paraId="0F1166FB" w14:textId="77777777" w:rsidR="005D7ACE" w:rsidRPr="00167092" w:rsidRDefault="005D7ACE">
      <w:pPr>
        <w:spacing w:line="280" w:lineRule="exact"/>
        <w:rPr>
          <w:rFonts w:ascii="ＭＳ ゴシック" w:eastAsia="ＭＳ ゴシック" w:hAnsi="ＭＳ ゴシック"/>
        </w:rPr>
      </w:pPr>
      <w:r w:rsidRPr="00167092">
        <w:rPr>
          <w:rFonts w:ascii="ＭＳ ゴシック" w:eastAsia="ＭＳ ゴシック" w:hAnsi="ＭＳ ゴシック" w:hint="eastAsia"/>
        </w:rPr>
        <w:t>【研究期間】</w:t>
      </w:r>
    </w:p>
    <w:p w14:paraId="71667506" w14:textId="5BE30727" w:rsidR="00B83035" w:rsidRPr="00E25DEB" w:rsidRDefault="00A93319" w:rsidP="000B14C0">
      <w:pPr>
        <w:spacing w:line="280" w:lineRule="exact"/>
        <w:rPr>
          <w:rFonts w:ascii="ＭＳ ゴシック" w:eastAsia="ＭＳ ゴシック" w:hAnsi="ＭＳ ゴシック"/>
        </w:rPr>
      </w:pPr>
      <w:r w:rsidRPr="00E25DEB">
        <w:rPr>
          <w:rFonts w:ascii="ＭＳ ゴシック" w:eastAsia="ＭＳ ゴシック" w:hAnsi="ＭＳ ゴシック" w:hint="eastAsia"/>
        </w:rPr>
        <w:t xml:space="preserve">　</w:t>
      </w:r>
      <w:r w:rsidR="003F669E">
        <w:rPr>
          <w:rFonts w:ascii="ＭＳ ゴシック" w:eastAsia="ＭＳ ゴシック" w:hAnsi="ＭＳ ゴシック" w:hint="eastAsia"/>
        </w:rPr>
        <w:t xml:space="preserve">研究実施許可日　</w:t>
      </w:r>
      <w:r w:rsidRPr="00E25DEB">
        <w:rPr>
          <w:rFonts w:ascii="ＭＳ ゴシック" w:eastAsia="ＭＳ ゴシック" w:hAnsi="ＭＳ ゴシック" w:hint="eastAsia"/>
        </w:rPr>
        <w:t>～</w:t>
      </w:r>
      <w:r w:rsidR="000B14C0" w:rsidRPr="00E25DEB">
        <w:rPr>
          <w:rFonts w:ascii="ＭＳ ゴシック" w:eastAsia="ＭＳ ゴシック" w:hAnsi="ＭＳ ゴシック" w:hint="eastAsia"/>
        </w:rPr>
        <w:t xml:space="preserve">　202</w:t>
      </w:r>
      <w:r w:rsidR="00040B00">
        <w:rPr>
          <w:rFonts w:ascii="ＭＳ ゴシック" w:eastAsia="ＭＳ ゴシック" w:hAnsi="ＭＳ ゴシック"/>
        </w:rPr>
        <w:t>8</w:t>
      </w:r>
      <w:r w:rsidRPr="00E25DEB">
        <w:rPr>
          <w:rFonts w:ascii="ＭＳ ゴシック" w:eastAsia="ＭＳ ゴシック" w:hAnsi="ＭＳ ゴシック" w:hint="eastAsia"/>
        </w:rPr>
        <w:t>年</w:t>
      </w:r>
      <w:r w:rsidR="000B14C0" w:rsidRPr="00E25DEB">
        <w:rPr>
          <w:rFonts w:ascii="ＭＳ ゴシック" w:eastAsia="ＭＳ ゴシック" w:hAnsi="ＭＳ ゴシック" w:hint="eastAsia"/>
        </w:rPr>
        <w:t>3</w:t>
      </w:r>
      <w:r w:rsidRPr="00E25DEB">
        <w:rPr>
          <w:rFonts w:ascii="ＭＳ ゴシック" w:eastAsia="ＭＳ ゴシック" w:hAnsi="ＭＳ ゴシック" w:hint="eastAsia"/>
        </w:rPr>
        <w:t>月</w:t>
      </w:r>
      <w:r w:rsidR="000B14C0" w:rsidRPr="00E25DEB">
        <w:rPr>
          <w:rFonts w:ascii="ＭＳ ゴシック" w:eastAsia="ＭＳ ゴシック" w:hAnsi="ＭＳ ゴシック" w:hint="eastAsia"/>
        </w:rPr>
        <w:t>31</w:t>
      </w:r>
      <w:r w:rsidRPr="00E25DEB">
        <w:rPr>
          <w:rFonts w:ascii="ＭＳ ゴシック" w:eastAsia="ＭＳ ゴシック" w:hAnsi="ＭＳ ゴシック" w:hint="eastAsia"/>
        </w:rPr>
        <w:t>日</w:t>
      </w:r>
    </w:p>
    <w:p w14:paraId="5C02B352" w14:textId="77777777" w:rsidR="00B83E3B" w:rsidRPr="00167092" w:rsidRDefault="00B83E3B">
      <w:pPr>
        <w:spacing w:line="300" w:lineRule="exact"/>
        <w:rPr>
          <w:rFonts w:ascii="ＭＳ ゴシック" w:eastAsia="ＭＳ ゴシック" w:hAnsi="ＭＳ ゴシック"/>
        </w:rPr>
      </w:pPr>
    </w:p>
    <w:p w14:paraId="77AC5640" w14:textId="56896061" w:rsidR="000B14C0" w:rsidRPr="003F669E" w:rsidRDefault="0091768B" w:rsidP="003F669E">
      <w:pPr>
        <w:spacing w:line="300" w:lineRule="exact"/>
        <w:rPr>
          <w:rFonts w:ascii="ＭＳ ゴシック" w:eastAsia="ＭＳ ゴシック" w:hAnsi="ＭＳ ゴシック"/>
        </w:rPr>
      </w:pPr>
      <w:r w:rsidRPr="00167092">
        <w:rPr>
          <w:rFonts w:ascii="ＭＳ ゴシック" w:eastAsia="ＭＳ ゴシック" w:hAnsi="ＭＳ ゴシック" w:hint="eastAsia"/>
        </w:rPr>
        <w:t>【対象となる方】</w:t>
      </w:r>
    </w:p>
    <w:p w14:paraId="7B075DD6" w14:textId="77777777" w:rsidR="00D30DA8" w:rsidRPr="00F22C0F" w:rsidRDefault="00D30DA8" w:rsidP="00D30DA8">
      <w:pPr>
        <w:spacing w:line="280" w:lineRule="exact"/>
        <w:ind w:firstLineChars="100" w:firstLine="220"/>
        <w:rPr>
          <w:rFonts w:ascii="ＭＳ ゴシック" w:eastAsia="ＭＳ ゴシック" w:hAnsi="ＭＳ ゴシック"/>
          <w:color w:val="000000" w:themeColor="text1"/>
        </w:rPr>
      </w:pPr>
      <w:r w:rsidRPr="00F22C0F">
        <w:rPr>
          <w:rFonts w:ascii="ＭＳ ゴシック" w:eastAsia="ＭＳ ゴシック" w:hAnsi="ＭＳ ゴシック"/>
          <w:color w:val="000000" w:themeColor="text1"/>
        </w:rPr>
        <w:t>2020</w:t>
      </w:r>
      <w:r w:rsidRPr="00F22C0F">
        <w:rPr>
          <w:rFonts w:ascii="ＭＳ ゴシック" w:eastAsia="ＭＳ ゴシック" w:hAnsi="ＭＳ ゴシック" w:hint="eastAsia"/>
          <w:color w:val="000000" w:themeColor="text1"/>
        </w:rPr>
        <w:t>年</w:t>
      </w:r>
      <w:r w:rsidRPr="00F22C0F">
        <w:rPr>
          <w:rFonts w:ascii="ＭＳ ゴシック" w:eastAsia="ＭＳ ゴシック" w:hAnsi="ＭＳ ゴシック"/>
          <w:color w:val="000000" w:themeColor="text1"/>
        </w:rPr>
        <w:t>8</w:t>
      </w:r>
      <w:r w:rsidRPr="00F22C0F">
        <w:rPr>
          <w:rFonts w:ascii="ＭＳ ゴシック" w:eastAsia="ＭＳ ゴシック" w:hAnsi="ＭＳ ゴシック" w:hint="eastAsia"/>
          <w:color w:val="000000" w:themeColor="text1"/>
        </w:rPr>
        <w:t>月〜</w:t>
      </w:r>
      <w:r w:rsidRPr="00F22C0F">
        <w:rPr>
          <w:rFonts w:ascii="ＭＳ ゴシック" w:eastAsia="ＭＳ ゴシック" w:hAnsi="ＭＳ ゴシック"/>
          <w:color w:val="000000" w:themeColor="text1"/>
        </w:rPr>
        <w:t>2025</w:t>
      </w:r>
      <w:r w:rsidRPr="00F22C0F">
        <w:rPr>
          <w:rFonts w:ascii="ＭＳ ゴシック" w:eastAsia="ＭＳ ゴシック" w:hAnsi="ＭＳ ゴシック" w:hint="eastAsia"/>
          <w:color w:val="000000" w:themeColor="text1"/>
        </w:rPr>
        <w:t>年</w:t>
      </w:r>
      <w:r w:rsidRPr="00F22C0F">
        <w:rPr>
          <w:rFonts w:ascii="ＭＳ ゴシック" w:eastAsia="ＭＳ ゴシック" w:hAnsi="ＭＳ ゴシック"/>
          <w:color w:val="000000" w:themeColor="text1"/>
        </w:rPr>
        <w:t>12</w:t>
      </w:r>
      <w:r w:rsidRPr="00F22C0F">
        <w:rPr>
          <w:rFonts w:ascii="ＭＳ ゴシック" w:eastAsia="ＭＳ ゴシック" w:hAnsi="ＭＳ ゴシック" w:hint="eastAsia"/>
          <w:color w:val="000000" w:themeColor="text1"/>
        </w:rPr>
        <w:t>月に研究実施機関を受診し不妊症と診断された</w:t>
      </w:r>
      <w:r w:rsidRPr="00F22C0F">
        <w:rPr>
          <w:rFonts w:ascii="ＭＳ ゴシック" w:eastAsia="ＭＳ ゴシック" w:hAnsi="ＭＳ ゴシック"/>
          <w:color w:val="000000" w:themeColor="text1"/>
        </w:rPr>
        <w:t>18</w:t>
      </w:r>
      <w:r w:rsidRPr="00F22C0F">
        <w:rPr>
          <w:rFonts w:ascii="ＭＳ ゴシック" w:eastAsia="ＭＳ ゴシック" w:hAnsi="ＭＳ ゴシック" w:hint="eastAsia"/>
          <w:color w:val="000000" w:themeColor="text1"/>
        </w:rPr>
        <w:t>歳〜</w:t>
      </w:r>
      <w:r w:rsidRPr="00F22C0F">
        <w:rPr>
          <w:rFonts w:ascii="ＭＳ ゴシック" w:eastAsia="ＭＳ ゴシック" w:hAnsi="ＭＳ ゴシック"/>
          <w:color w:val="000000" w:themeColor="text1"/>
        </w:rPr>
        <w:t>49</w:t>
      </w:r>
      <w:r w:rsidRPr="00F22C0F">
        <w:rPr>
          <w:rFonts w:ascii="ＭＳ ゴシック" w:eastAsia="ＭＳ ゴシック" w:hAnsi="ＭＳ ゴシック" w:hint="eastAsia"/>
          <w:color w:val="000000" w:themeColor="text1"/>
        </w:rPr>
        <w:t>歳女性</w:t>
      </w:r>
      <w:r>
        <w:rPr>
          <w:rFonts w:ascii="ＭＳ ゴシック" w:eastAsia="ＭＳ ゴシック" w:hAnsi="ＭＳ ゴシック" w:hint="eastAsia"/>
          <w:color w:val="000000" w:themeColor="text1"/>
        </w:rPr>
        <w:t>のうち、</w:t>
      </w:r>
    </w:p>
    <w:p w14:paraId="64A7E249" w14:textId="77777777" w:rsidR="00D30DA8" w:rsidRPr="00167092" w:rsidRDefault="00D30DA8" w:rsidP="00D30DA8">
      <w:pPr>
        <w:spacing w:line="280" w:lineRule="exact"/>
        <w:rPr>
          <w:rFonts w:ascii="ＭＳ ゴシック" w:eastAsia="ＭＳ ゴシック" w:hAnsi="ＭＳ ゴシック"/>
        </w:rPr>
      </w:pPr>
      <w:r w:rsidRPr="00F22C0F">
        <w:rPr>
          <w:rFonts w:ascii="ＭＳ ゴシック" w:eastAsia="ＭＳ ゴシック" w:hAnsi="ＭＳ ゴシック" w:hint="eastAsia"/>
          <w:color w:val="000000" w:themeColor="text1"/>
        </w:rPr>
        <w:t>子宮内フローラ検査を行った女性あるいは不妊治療中に子宮内フローラ検査を施行しなかったが反復着床不全、反復流産、慢性子宮内膜炎疑い、難治性細菌性腟症と診断された女性</w:t>
      </w:r>
      <w:r w:rsidRPr="00167092">
        <w:rPr>
          <w:rFonts w:ascii="ＭＳ ゴシック" w:eastAsia="ＭＳ ゴシック" w:hAnsi="ＭＳ ゴシック" w:hint="eastAsia"/>
          <w:color w:val="0000FF"/>
        </w:rPr>
        <w:t xml:space="preserve">　</w:t>
      </w:r>
    </w:p>
    <w:p w14:paraId="13FC6FF6" w14:textId="58A07410" w:rsidR="00700FFE" w:rsidRPr="00167092" w:rsidRDefault="00F05646" w:rsidP="00E060A7">
      <w:pPr>
        <w:spacing w:line="280" w:lineRule="exact"/>
        <w:ind w:leftChars="-114" w:left="189" w:hangingChars="200" w:hanging="440"/>
        <w:rPr>
          <w:rFonts w:ascii="ＭＳ ゴシック" w:eastAsia="ＭＳ ゴシック" w:hAnsi="ＭＳ ゴシック"/>
        </w:rPr>
      </w:pPr>
      <w:r w:rsidRPr="00167092">
        <w:rPr>
          <w:rFonts w:ascii="ＭＳ ゴシック" w:eastAsia="ＭＳ ゴシック" w:hAnsi="ＭＳ ゴシック" w:hint="eastAsia"/>
          <w:color w:val="0000FF"/>
        </w:rPr>
        <w:t xml:space="preserve">　</w:t>
      </w:r>
    </w:p>
    <w:p w14:paraId="3C36B229" w14:textId="7BFB0B8B" w:rsidR="000B14C0" w:rsidRPr="0044444B" w:rsidRDefault="0091768B" w:rsidP="00E060A7">
      <w:pPr>
        <w:spacing w:line="300" w:lineRule="exact"/>
        <w:rPr>
          <w:rFonts w:asciiTheme="majorEastAsia" w:eastAsiaTheme="majorEastAsia" w:hAnsiTheme="majorEastAsia"/>
        </w:rPr>
      </w:pPr>
      <w:r w:rsidRPr="0044444B">
        <w:rPr>
          <w:rFonts w:asciiTheme="majorEastAsia" w:eastAsiaTheme="majorEastAsia" w:hAnsiTheme="majorEastAsia" w:hint="eastAsia"/>
        </w:rPr>
        <w:t>【研究の方法】</w:t>
      </w:r>
    </w:p>
    <w:p w14:paraId="280A9A9D" w14:textId="77777777" w:rsidR="003F669E" w:rsidRDefault="003F669E" w:rsidP="003F669E">
      <w:pPr>
        <w:spacing w:line="280" w:lineRule="exact"/>
        <w:ind w:firstLineChars="129" w:firstLine="284"/>
        <w:rPr>
          <w:rFonts w:ascii="ＭＳ ゴシック" w:eastAsia="ＭＳ ゴシック" w:hAnsi="ＭＳ ゴシック"/>
          <w:color w:val="000000" w:themeColor="text1"/>
        </w:rPr>
      </w:pPr>
      <w:r w:rsidRPr="003F669E">
        <w:rPr>
          <w:rFonts w:ascii="ＭＳ ゴシック" w:eastAsia="ＭＳ ゴシック" w:hAnsi="ＭＳ ゴシック" w:hint="eastAsia"/>
          <w:color w:val="000000" w:themeColor="text1"/>
        </w:rPr>
        <w:t>上記の機関に研究実施機関を受診した患者様を対象とし、診療録から以下の情報を抽出し使用させていただきます。</w:t>
      </w:r>
    </w:p>
    <w:p w14:paraId="69CD8DD8" w14:textId="37E0041D" w:rsidR="003F669E" w:rsidRPr="003F669E" w:rsidRDefault="003F669E" w:rsidP="003F669E">
      <w:pPr>
        <w:spacing w:line="280" w:lineRule="exact"/>
        <w:ind w:firstLineChars="129" w:firstLine="284"/>
        <w:rPr>
          <w:rFonts w:ascii="ＭＳ ゴシック" w:eastAsia="ＭＳ ゴシック" w:hAnsi="ＭＳ ゴシック"/>
          <w:color w:val="000000" w:themeColor="text1"/>
        </w:rPr>
      </w:pPr>
      <w:r w:rsidRPr="003F669E">
        <w:rPr>
          <w:rFonts w:ascii="ＭＳ ゴシック" w:eastAsia="ＭＳ ゴシック" w:hAnsi="ＭＳ ゴシック"/>
          <w:color w:val="000000" w:themeColor="text1"/>
        </w:rPr>
        <w:t xml:space="preserve"> </w:t>
      </w:r>
    </w:p>
    <w:p w14:paraId="0DC79607" w14:textId="4B8B22A8" w:rsidR="003F669E" w:rsidRPr="003F669E" w:rsidRDefault="003F669E" w:rsidP="003F669E">
      <w:pPr>
        <w:pStyle w:val="p1"/>
        <w:rPr>
          <w:rFonts w:ascii="ＭＳ ゴシック" w:eastAsia="ＭＳ ゴシック" w:hAnsi="ＭＳ ゴシック"/>
          <w:color w:val="000000" w:themeColor="text1"/>
          <w:sz w:val="22"/>
          <w:szCs w:val="22"/>
        </w:rPr>
      </w:pPr>
      <w:r w:rsidRPr="003F669E">
        <w:rPr>
          <w:rFonts w:ascii="ＭＳ ゴシック" w:eastAsia="ＭＳ ゴシック" w:hAnsi="ＭＳ ゴシック"/>
          <w:color w:val="000000" w:themeColor="text1"/>
          <w:sz w:val="22"/>
          <w:szCs w:val="22"/>
        </w:rPr>
        <w:t>症例ID</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生年月</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身長・体重</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既往症</w:t>
      </w:r>
      <w:r w:rsidRPr="003F669E">
        <w:rPr>
          <w:rFonts w:ascii="ＭＳ ゴシック" w:eastAsia="ＭＳ ゴシック" w:hAnsi="ＭＳ ゴシック" w:hint="eastAsia"/>
          <w:color w:val="000000" w:themeColor="text1"/>
          <w:sz w:val="22"/>
          <w:szCs w:val="22"/>
        </w:rPr>
        <w:t>、妊</w:t>
      </w:r>
      <w:r w:rsidRPr="003F669E">
        <w:rPr>
          <w:rFonts w:ascii="ＭＳ ゴシック" w:eastAsia="ＭＳ ゴシック" w:hAnsi="ＭＳ ゴシック"/>
          <w:color w:val="000000" w:themeColor="text1"/>
          <w:sz w:val="22"/>
          <w:szCs w:val="22"/>
        </w:rPr>
        <w:t>娠分娩歴</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産婦人科合併症（子宮筋腫 子宮内膜症 子宮腺筋症、手術歴）</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AMH値（ng/mL）</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検査の施行理由</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初診日</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初診時不妊期間</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初診時での不妊治療歴</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施設で施行した不妊治療</w:t>
      </w:r>
      <w:r w:rsidRPr="003F669E">
        <w:rPr>
          <w:rFonts w:ascii="ＭＳ ゴシック" w:eastAsia="ＭＳ ゴシック" w:hAnsi="ＭＳ ゴシック" w:hint="eastAsia"/>
          <w:color w:val="000000" w:themeColor="text1"/>
          <w:sz w:val="22"/>
          <w:szCs w:val="22"/>
        </w:rPr>
        <w:t>、</w:t>
      </w:r>
      <w:r w:rsidRPr="003F669E">
        <w:rPr>
          <w:rFonts w:ascii="ＭＳ ゴシック" w:eastAsia="ＭＳ ゴシック" w:hAnsi="ＭＳ ゴシック"/>
          <w:color w:val="000000" w:themeColor="text1"/>
          <w:sz w:val="22"/>
          <w:szCs w:val="22"/>
        </w:rPr>
        <w:t>子宮内細菌叢検査</w:t>
      </w:r>
      <w:r w:rsidRPr="003F669E">
        <w:rPr>
          <w:rFonts w:ascii="ＭＳ ゴシック" w:eastAsia="ＭＳ ゴシック" w:hAnsi="ＭＳ ゴシック" w:hint="eastAsia"/>
          <w:color w:val="000000" w:themeColor="text1"/>
          <w:sz w:val="22"/>
          <w:szCs w:val="22"/>
        </w:rPr>
        <w:t>についての情報、</w:t>
      </w:r>
      <w:r w:rsidRPr="003F669E">
        <w:rPr>
          <w:rFonts w:ascii="ＭＳ ゴシック" w:eastAsia="ＭＳ ゴシック" w:hAnsi="ＭＳ ゴシック"/>
          <w:color w:val="000000" w:themeColor="text1"/>
          <w:sz w:val="22"/>
          <w:szCs w:val="22"/>
        </w:rPr>
        <w:t>子宮内細菌叢検査結果に対する</w:t>
      </w:r>
      <w:r w:rsidRPr="003F669E">
        <w:rPr>
          <w:rFonts w:ascii="ＭＳ ゴシック" w:eastAsia="ＭＳ ゴシック" w:hAnsi="ＭＳ ゴシック" w:hint="eastAsia"/>
          <w:color w:val="000000" w:themeColor="text1"/>
          <w:sz w:val="22"/>
          <w:szCs w:val="22"/>
        </w:rPr>
        <w:t>治療についての情報、</w:t>
      </w:r>
      <w:r w:rsidRPr="003F669E">
        <w:rPr>
          <w:rFonts w:ascii="ＭＳ ゴシック" w:eastAsia="ＭＳ ゴシック" w:hAnsi="ＭＳ ゴシック"/>
          <w:color w:val="000000" w:themeColor="text1"/>
          <w:sz w:val="22"/>
          <w:szCs w:val="22"/>
        </w:rPr>
        <w:t>着床不全・不育症に対する子宮内細菌叢検査以外の検査と</w:t>
      </w:r>
      <w:r w:rsidRPr="003F669E">
        <w:rPr>
          <w:rFonts w:ascii="ＭＳ ゴシック" w:eastAsia="ＭＳ ゴシック" w:hAnsi="ＭＳ ゴシック" w:hint="eastAsia"/>
          <w:color w:val="000000" w:themeColor="text1"/>
          <w:sz w:val="22"/>
          <w:szCs w:val="22"/>
        </w:rPr>
        <w:t>治療についての情報</w:t>
      </w:r>
    </w:p>
    <w:p w14:paraId="3CD33600" w14:textId="77777777" w:rsidR="003F669E" w:rsidRPr="003F669E" w:rsidRDefault="003F669E" w:rsidP="003F669E">
      <w:pPr>
        <w:pStyle w:val="p1"/>
        <w:rPr>
          <w:rFonts w:ascii="ＭＳ ゴシック" w:eastAsia="ＭＳ ゴシック" w:hAnsi="ＭＳ ゴシック"/>
          <w:color w:val="000000" w:themeColor="text1"/>
          <w:sz w:val="22"/>
          <w:szCs w:val="22"/>
        </w:rPr>
      </w:pPr>
    </w:p>
    <w:p w14:paraId="0DCB8554" w14:textId="77777777" w:rsidR="003F669E" w:rsidRPr="003F669E" w:rsidRDefault="003F669E" w:rsidP="003F669E">
      <w:pPr>
        <w:spacing w:line="280" w:lineRule="exact"/>
        <w:ind w:firstLineChars="100" w:firstLine="220"/>
        <w:rPr>
          <w:rFonts w:ascii="ＭＳ ゴシック" w:eastAsia="ＭＳ ゴシック" w:hAnsi="ＭＳ ゴシック"/>
          <w:color w:val="000000" w:themeColor="text1"/>
        </w:rPr>
      </w:pPr>
      <w:r w:rsidRPr="003F669E">
        <w:rPr>
          <w:rFonts w:ascii="ＭＳ ゴシック" w:eastAsia="ＭＳ ゴシック" w:hAnsi="ＭＳ ゴシック" w:hint="eastAsia"/>
          <w:color w:val="000000" w:themeColor="text1"/>
        </w:rPr>
        <w:t>これらの情報は各施設で個人がわからない形（匿名化）に処理され、東京大学医学部附属病院へ送られます。患者背景・子宮フローラ検査結果・分娩転帰等について、その関連性などが解析されます。全ての研究実施施設で合計して</w:t>
      </w:r>
      <w:r w:rsidRPr="003F669E">
        <w:rPr>
          <w:rFonts w:ascii="ＭＳ ゴシック" w:eastAsia="ＭＳ ゴシック" w:hAnsi="ＭＳ ゴシック"/>
          <w:color w:val="000000" w:themeColor="text1"/>
        </w:rPr>
        <w:t>10000</w:t>
      </w:r>
      <w:r w:rsidRPr="003F669E">
        <w:rPr>
          <w:rFonts w:ascii="ＭＳ ゴシック" w:eastAsia="ＭＳ ゴシック" w:hAnsi="ＭＳ ゴシック" w:hint="eastAsia"/>
          <w:color w:val="000000" w:themeColor="text1"/>
        </w:rPr>
        <w:t>人の方の情報を収集する予定です。</w:t>
      </w:r>
    </w:p>
    <w:p w14:paraId="08D4E122" w14:textId="77777777" w:rsidR="003F669E" w:rsidRDefault="003F669E" w:rsidP="0044444B">
      <w:pPr>
        <w:spacing w:line="300" w:lineRule="exact"/>
        <w:rPr>
          <w:rFonts w:asciiTheme="majorEastAsia" w:eastAsiaTheme="majorEastAsia" w:hAnsiTheme="majorEastAsia"/>
        </w:rPr>
      </w:pPr>
    </w:p>
    <w:p w14:paraId="0FA42733" w14:textId="31ED1E9E" w:rsidR="003F669E" w:rsidRPr="00EC2EEB" w:rsidRDefault="003F669E" w:rsidP="0044444B">
      <w:pPr>
        <w:spacing w:line="300" w:lineRule="exact"/>
        <w:rPr>
          <w:rFonts w:asciiTheme="majorEastAsia" w:eastAsiaTheme="majorEastAsia" w:hAnsiTheme="majorEastAsia"/>
          <w:color w:val="000000" w:themeColor="text1"/>
        </w:rPr>
      </w:pPr>
      <w:bookmarkStart w:id="4" w:name="_Hlk172796952"/>
      <w:r w:rsidRPr="00C510F5">
        <w:rPr>
          <w:rFonts w:ascii="ＭＳ ゴシック" w:eastAsia="ＭＳ ゴシック" w:hAnsi="ＭＳ ゴシック" w:hint="eastAsia"/>
        </w:rPr>
        <w:t>利用又は提供を開始する予定日：</w:t>
      </w:r>
      <w:bookmarkEnd w:id="4"/>
      <w:r>
        <w:rPr>
          <w:rFonts w:ascii="ＭＳ ゴシック" w:eastAsia="ＭＳ ゴシック" w:hAnsi="ＭＳ ゴシック" w:hint="eastAsia"/>
        </w:rPr>
        <w:t>実施</w:t>
      </w:r>
      <w:r w:rsidRPr="00953D27">
        <w:rPr>
          <w:rFonts w:ascii="ＭＳ ゴシック" w:eastAsia="ＭＳ ゴシック" w:hAnsi="ＭＳ ゴシック" w:hint="eastAsia"/>
        </w:rPr>
        <w:t>許可日</w:t>
      </w:r>
      <w:r w:rsidRPr="00EC2EEB">
        <w:rPr>
          <w:rFonts w:ascii="ＭＳ ゴシック" w:eastAsia="ＭＳ ゴシック" w:hAnsi="ＭＳ ゴシック" w:hint="eastAsia"/>
          <w:color w:val="000000" w:themeColor="text1"/>
        </w:rPr>
        <w:t>（</w:t>
      </w:r>
      <w:bookmarkStart w:id="5" w:name="_Hlk172796896"/>
      <w:r w:rsidR="00EC2EEB" w:rsidRPr="00EC2EEB">
        <w:rPr>
          <w:rFonts w:ascii="ＭＳ ゴシック" w:eastAsia="ＭＳ ゴシック" w:hAnsi="ＭＳ ゴシック" w:hint="eastAsia"/>
          <w:color w:val="000000" w:themeColor="text1"/>
        </w:rPr>
        <w:t>2026</w:t>
      </w:r>
      <w:r w:rsidRPr="00EC2EEB">
        <w:rPr>
          <w:rFonts w:ascii="ＭＳ ゴシック" w:eastAsia="ＭＳ ゴシック" w:hAnsi="ＭＳ ゴシック" w:hint="eastAsia"/>
          <w:color w:val="000000" w:themeColor="text1"/>
        </w:rPr>
        <w:t>年</w:t>
      </w:r>
      <w:r w:rsidR="00EC2EEB" w:rsidRPr="00EC2EEB">
        <w:rPr>
          <w:rFonts w:ascii="ＭＳ ゴシック" w:eastAsia="ＭＳ ゴシック" w:hAnsi="ＭＳ ゴシック" w:hint="eastAsia"/>
          <w:color w:val="000000" w:themeColor="text1"/>
        </w:rPr>
        <w:t>4</w:t>
      </w:r>
      <w:r w:rsidRPr="00EC2EEB">
        <w:rPr>
          <w:rFonts w:ascii="ＭＳ ゴシック" w:eastAsia="ＭＳ ゴシック" w:hAnsi="ＭＳ ゴシック"/>
          <w:color w:val="000000" w:themeColor="text1"/>
        </w:rPr>
        <w:t>月</w:t>
      </w:r>
      <w:bookmarkEnd w:id="5"/>
      <w:r w:rsidR="00EC2EEB" w:rsidRPr="00EC2EEB">
        <w:rPr>
          <w:rFonts w:ascii="ＭＳ ゴシック" w:eastAsia="ＭＳ ゴシック" w:hAnsi="ＭＳ ゴシック" w:hint="eastAsia"/>
          <w:color w:val="000000" w:themeColor="text1"/>
        </w:rPr>
        <w:t>22</w:t>
      </w:r>
      <w:r w:rsidRPr="00EC2EEB">
        <w:rPr>
          <w:rFonts w:ascii="ＭＳ ゴシック" w:eastAsia="ＭＳ ゴシック" w:hAnsi="ＭＳ ゴシック" w:hint="eastAsia"/>
          <w:color w:val="000000" w:themeColor="text1"/>
        </w:rPr>
        <w:t>日）</w:t>
      </w:r>
    </w:p>
    <w:p w14:paraId="0A33F7C3" w14:textId="77777777" w:rsidR="003F669E" w:rsidRPr="00EC2EEB" w:rsidRDefault="003F669E" w:rsidP="0044444B">
      <w:pPr>
        <w:spacing w:line="300" w:lineRule="exact"/>
        <w:rPr>
          <w:rFonts w:asciiTheme="majorEastAsia" w:eastAsiaTheme="majorEastAsia" w:hAnsiTheme="majorEastAsia"/>
          <w:color w:val="000000" w:themeColor="text1"/>
        </w:rPr>
      </w:pPr>
    </w:p>
    <w:p w14:paraId="4A502D28" w14:textId="77777777" w:rsidR="00D301AF" w:rsidRPr="00167092" w:rsidRDefault="00D301AF" w:rsidP="00D301AF">
      <w:pPr>
        <w:spacing w:line="28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3C66B9F" w14:textId="77777777" w:rsidR="0030337B" w:rsidRPr="00167092" w:rsidRDefault="0030337B" w:rsidP="00A22BBD">
      <w:pPr>
        <w:spacing w:line="300" w:lineRule="exact"/>
        <w:rPr>
          <w:rFonts w:ascii="ＭＳ ゴシック" w:eastAsia="ＭＳ ゴシック" w:hAnsi="ＭＳ ゴシック"/>
          <w:color w:val="0000FF"/>
        </w:rPr>
      </w:pPr>
    </w:p>
    <w:p w14:paraId="7E1B83FB" w14:textId="77777777" w:rsidR="0030337B" w:rsidRPr="00167092" w:rsidRDefault="0030337B" w:rsidP="009F256E">
      <w:pPr>
        <w:spacing w:line="30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【個人情報の保護】</w:t>
      </w:r>
    </w:p>
    <w:p w14:paraId="226C98FA" w14:textId="75E1B3A3" w:rsidR="00292331" w:rsidRDefault="0030337B" w:rsidP="00E060A7">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 xml:space="preserve">　この研究に関わって</w:t>
      </w:r>
      <w:r w:rsidR="00736956" w:rsidRPr="00167092">
        <w:rPr>
          <w:rFonts w:ascii="ＭＳ ゴシック" w:eastAsia="ＭＳ ゴシック" w:hAnsi="ＭＳ ゴシック" w:hint="eastAsia"/>
          <w:color w:val="000000" w:themeColor="text1"/>
        </w:rPr>
        <w:t>取得</w:t>
      </w:r>
      <w:r w:rsidRPr="00167092">
        <w:rPr>
          <w:rFonts w:ascii="ＭＳ ゴシック" w:eastAsia="ＭＳ ゴシック" w:hAnsi="ＭＳ ゴシック" w:hint="eastAsia"/>
          <w:color w:val="000000" w:themeColor="text1"/>
        </w:rPr>
        <w:t>される情報</w:t>
      </w:r>
      <w:r w:rsidR="007D62A4" w:rsidRPr="00167092">
        <w:rPr>
          <w:rFonts w:ascii="ＭＳ ゴシック" w:eastAsia="ＭＳ ゴシック" w:hAnsi="ＭＳ ゴシック" w:hint="eastAsia"/>
          <w:color w:val="000000" w:themeColor="text1"/>
        </w:rPr>
        <w:t>等</w:t>
      </w:r>
      <w:r w:rsidRPr="00167092">
        <w:rPr>
          <w:rFonts w:ascii="ＭＳ ゴシック" w:eastAsia="ＭＳ ゴシック" w:hAnsi="ＭＳ ゴシック" w:hint="eastAsia"/>
          <w:color w:val="000000" w:themeColor="text1"/>
        </w:rPr>
        <w:t>は、外部に漏えいすることのないよう、慎重に取り扱う必要があります。</w:t>
      </w:r>
    </w:p>
    <w:p w14:paraId="2CCF9AC6" w14:textId="7160A6E0" w:rsidR="00040B00" w:rsidRPr="00040B00" w:rsidRDefault="00040B00" w:rsidP="00040B00">
      <w:pPr>
        <w:spacing w:line="280" w:lineRule="exact"/>
        <w:ind w:firstLineChars="100" w:firstLine="220"/>
        <w:rPr>
          <w:rFonts w:ascii="ＭＳ Ｐゴシック" w:eastAsia="ＭＳ Ｐゴシック" w:hAnsi="ＭＳ Ｐゴシック"/>
          <w:color w:val="000000" w:themeColor="text1"/>
        </w:rPr>
      </w:pPr>
      <w:r w:rsidRPr="00EE7470">
        <w:rPr>
          <w:rFonts w:ascii="ＭＳ ゴシック" w:eastAsia="ＭＳ ゴシック" w:hAnsi="ＭＳ ゴシック" w:hint="eastAsia"/>
          <w:color w:val="000000" w:themeColor="text1"/>
        </w:rPr>
        <w:t>収集した資料・情報等は、氏名・生年月日等の個人情報を削り、代わりに新しく符号をつけ、どなたのものか分からないようにします（これを匿名化といいます）。匿名化した上で、各研究機関にてパスワードをかけたファイルとして保管します。共同研究機関等で取得された情報も、個人に結びつく情報は匿名化され主任機関である東京大学に送られます。</w:t>
      </w:r>
      <w:r>
        <w:rPr>
          <w:rFonts w:ascii="ＭＳ Ｐゴシック" w:eastAsia="ＭＳ Ｐゴシック" w:hAnsi="ＭＳ Ｐゴシック" w:hint="eastAsia"/>
          <w:color w:val="000000" w:themeColor="text1"/>
        </w:rPr>
        <w:t>ただし</w:t>
      </w:r>
      <w:r w:rsidRPr="00EE7470">
        <w:rPr>
          <w:rFonts w:ascii="ＭＳ ゴシック" w:eastAsia="ＭＳ ゴシック" w:hAnsi="ＭＳ ゴシック" w:hint="eastAsia"/>
          <w:color w:val="000000" w:themeColor="text1"/>
        </w:rPr>
        <w:t>、</w:t>
      </w:r>
      <w:r>
        <w:rPr>
          <w:rFonts w:ascii="ＭＳ ゴシック" w:eastAsia="ＭＳ ゴシック" w:hAnsi="ＭＳ ゴシック" w:hint="eastAsia"/>
        </w:rPr>
        <w:t>参加拒否の申し出期限までにお申し出いただいた</w:t>
      </w:r>
      <w:r w:rsidRPr="00736956">
        <w:rPr>
          <w:rFonts w:ascii="ＭＳ ゴシック" w:eastAsia="ＭＳ ゴシック" w:hAnsi="ＭＳ ゴシック" w:hint="eastAsia"/>
        </w:rPr>
        <w:t>場合には</w:t>
      </w:r>
      <w:r w:rsidRPr="00EE7470">
        <w:rPr>
          <w:rFonts w:ascii="ＭＳ ゴシック" w:eastAsia="ＭＳ ゴシック" w:hAnsi="ＭＳ ゴシック" w:hint="eastAsia"/>
          <w:color w:val="000000" w:themeColor="text1"/>
        </w:rPr>
        <w:t>加工を行った機関において研究用の符号を元の氏名等に戻す操作を行い、あなたの情報を廃棄することができます。</w:t>
      </w:r>
    </w:p>
    <w:p w14:paraId="1D4CE991" w14:textId="77777777" w:rsidR="00E060A7" w:rsidRPr="00040B00" w:rsidRDefault="00E060A7" w:rsidP="00E060A7">
      <w:pPr>
        <w:spacing w:line="280" w:lineRule="exact"/>
        <w:rPr>
          <w:rFonts w:ascii="ＭＳ ゴシック" w:eastAsia="ＭＳ ゴシック" w:hAnsi="ＭＳ ゴシック"/>
          <w:color w:val="000000" w:themeColor="text1"/>
        </w:rPr>
      </w:pPr>
    </w:p>
    <w:p w14:paraId="08EB8F52" w14:textId="4E9B36DB" w:rsidR="00C55D6D" w:rsidRDefault="00680D98" w:rsidP="00040B00">
      <w:pPr>
        <w:spacing w:line="300" w:lineRule="exact"/>
        <w:ind w:firstLineChars="100" w:firstLine="220"/>
        <w:rPr>
          <w:rFonts w:ascii="ＭＳ ゴシック" w:eastAsia="ＭＳ ゴシック" w:hAnsi="ＭＳ ゴシック" w:cs="MS-Mincho"/>
          <w:kern w:val="0"/>
        </w:rPr>
      </w:pPr>
      <w:r w:rsidRPr="00167092">
        <w:rPr>
          <w:rFonts w:ascii="ＭＳ ゴシック" w:eastAsia="ＭＳ ゴシック" w:hAnsi="ＭＳ ゴシック" w:cs="MS-Mincho" w:hint="eastAsia"/>
          <w:color w:val="000000" w:themeColor="text1"/>
          <w:kern w:val="0"/>
        </w:rPr>
        <w:t>この研究のためにご自分</w:t>
      </w:r>
      <w:r w:rsidR="00F35660" w:rsidRPr="00167092">
        <w:rPr>
          <w:rFonts w:ascii="ＭＳ ゴシック" w:eastAsia="ＭＳ ゴシック" w:hAnsi="ＭＳ ゴシック" w:cs="MS-Mincho" w:hint="eastAsia"/>
          <w:color w:val="000000" w:themeColor="text1"/>
          <w:kern w:val="0"/>
        </w:rPr>
        <w:t>あるいはご家族</w:t>
      </w:r>
      <w:r w:rsidRPr="00167092">
        <w:rPr>
          <w:rFonts w:ascii="ＭＳ ゴシック" w:eastAsia="ＭＳ ゴシック" w:hAnsi="ＭＳ ゴシック" w:cs="MS-Mincho" w:hint="eastAsia"/>
          <w:color w:val="000000" w:themeColor="text1"/>
          <w:kern w:val="0"/>
        </w:rPr>
        <w:t>の</w:t>
      </w:r>
      <w:r w:rsidR="009C6E80" w:rsidRPr="00167092">
        <w:rPr>
          <w:rFonts w:ascii="ＭＳ ゴシック" w:eastAsia="ＭＳ ゴシック" w:hAnsi="ＭＳ ゴシック" w:hint="eastAsia"/>
          <w:color w:val="000000" w:themeColor="text1"/>
        </w:rPr>
        <w:t>情報・データ等</w:t>
      </w:r>
      <w:r w:rsidRPr="00167092">
        <w:rPr>
          <w:rFonts w:ascii="ＭＳ ゴシック" w:eastAsia="ＭＳ ゴシック" w:hAnsi="ＭＳ ゴシック" w:cs="MS-Mincho" w:hint="eastAsia"/>
          <w:color w:val="000000" w:themeColor="text1"/>
          <w:kern w:val="0"/>
        </w:rPr>
        <w:t>を使用してほしくない</w:t>
      </w:r>
      <w:r w:rsidR="0091768B" w:rsidRPr="00167092">
        <w:rPr>
          <w:rFonts w:ascii="ＭＳ ゴシック" w:eastAsia="ＭＳ ゴシック" w:hAnsi="ＭＳ ゴシック" w:cs="MS-Mincho" w:hint="eastAsia"/>
          <w:color w:val="000000" w:themeColor="text1"/>
          <w:kern w:val="0"/>
        </w:rPr>
        <w:t>場合は主治医にお伝えいただくか、下記の</w:t>
      </w:r>
      <w:r w:rsidR="004F7E08" w:rsidRPr="00167092">
        <w:rPr>
          <w:rFonts w:ascii="ＭＳ ゴシック" w:eastAsia="ＭＳ ゴシック" w:hAnsi="ＭＳ ゴシック" w:cs="MS-Mincho" w:hint="eastAsia"/>
          <w:color w:val="000000" w:themeColor="text1"/>
          <w:kern w:val="0"/>
        </w:rPr>
        <w:t>問い合</w:t>
      </w:r>
      <w:r w:rsidR="004F7E08" w:rsidRPr="0044444B">
        <w:rPr>
          <w:rFonts w:ascii="ＭＳ ゴシック" w:eastAsia="ＭＳ ゴシック" w:hAnsi="ＭＳ ゴシック" w:cs="MS-Mincho" w:hint="eastAsia"/>
          <w:color w:val="000000" w:themeColor="text1"/>
          <w:kern w:val="0"/>
        </w:rPr>
        <w:t>わせ先に</w:t>
      </w:r>
      <w:r w:rsidR="00160C7A">
        <w:rPr>
          <w:rFonts w:ascii="ＭＳ ゴシック" w:eastAsia="ＭＳ ゴシック" w:hAnsi="ＭＳ ゴシック"/>
        </w:rPr>
        <w:t>202</w:t>
      </w:r>
      <w:r w:rsidR="00E85C1C">
        <w:rPr>
          <w:rFonts w:ascii="ＭＳ ゴシック" w:eastAsia="ＭＳ ゴシック" w:hAnsi="ＭＳ ゴシック"/>
        </w:rPr>
        <w:t>7</w:t>
      </w:r>
      <w:r w:rsidR="0044444B" w:rsidRPr="0044444B">
        <w:rPr>
          <w:rFonts w:ascii="ＭＳ ゴシック" w:eastAsia="ＭＳ ゴシック" w:hAnsi="ＭＳ ゴシック" w:hint="eastAsia"/>
        </w:rPr>
        <w:t>年</w:t>
      </w:r>
      <w:r w:rsidR="00E85C1C">
        <w:rPr>
          <w:rFonts w:ascii="ＭＳ ゴシック" w:eastAsia="ＭＳ ゴシック" w:hAnsi="ＭＳ ゴシック"/>
        </w:rPr>
        <w:t>3</w:t>
      </w:r>
      <w:r w:rsidR="0044444B" w:rsidRPr="0044444B">
        <w:rPr>
          <w:rFonts w:ascii="ＭＳ ゴシック" w:eastAsia="ＭＳ ゴシック" w:hAnsi="ＭＳ ゴシック"/>
        </w:rPr>
        <w:t>月</w:t>
      </w:r>
      <w:r w:rsidR="0044444B" w:rsidRPr="0044444B">
        <w:rPr>
          <w:rFonts w:ascii="ＭＳ ゴシック" w:eastAsia="ＭＳ ゴシック" w:hAnsi="ＭＳ ゴシック" w:hint="eastAsia"/>
        </w:rPr>
        <w:t>末</w:t>
      </w:r>
      <w:r w:rsidR="00E25DEB" w:rsidRPr="0044444B">
        <w:rPr>
          <w:rFonts w:ascii="ＭＳ ゴシック" w:eastAsia="ＭＳ ゴシック" w:hAnsi="ＭＳ ゴシック" w:hint="eastAsia"/>
        </w:rPr>
        <w:t>までに</w:t>
      </w:r>
      <w:r w:rsidR="008313D1" w:rsidRPr="0044444B">
        <w:rPr>
          <w:rFonts w:ascii="ＭＳ ゴシック" w:eastAsia="ＭＳ ゴシック" w:hAnsi="ＭＳ ゴシック" w:cs="MS-Mincho" w:hint="eastAsia"/>
          <w:kern w:val="0"/>
        </w:rPr>
        <w:t>ご</w:t>
      </w:r>
      <w:r w:rsidR="0091768B" w:rsidRPr="0044444B">
        <w:rPr>
          <w:rFonts w:ascii="ＭＳ ゴシック" w:eastAsia="ＭＳ ゴシック" w:hAnsi="ＭＳ ゴシック" w:cs="MS-Mincho" w:hint="eastAsia"/>
          <w:kern w:val="0"/>
        </w:rPr>
        <w:t>連</w:t>
      </w:r>
      <w:r w:rsidR="0091768B" w:rsidRPr="00167092">
        <w:rPr>
          <w:rFonts w:ascii="ＭＳ ゴシック" w:eastAsia="ＭＳ ゴシック" w:hAnsi="ＭＳ ゴシック" w:cs="MS-Mincho" w:hint="eastAsia"/>
          <w:kern w:val="0"/>
        </w:rPr>
        <w:t>絡ください。</w:t>
      </w:r>
      <w:r w:rsidR="00C55D6D">
        <w:rPr>
          <w:rFonts w:ascii="ＭＳ ゴシック" w:eastAsia="ＭＳ ゴシック" w:hAnsi="ＭＳ ゴシック" w:cs="MS-Mincho" w:hint="eastAsia"/>
          <w:kern w:val="0"/>
        </w:rPr>
        <w:t>なお、</w:t>
      </w:r>
      <w:r w:rsidR="00E85C1C">
        <w:rPr>
          <w:rFonts w:ascii="ＭＳ ゴシック" w:eastAsia="ＭＳ ゴシック" w:hAnsi="ＭＳ ゴシック" w:cs="MS-Mincho"/>
          <w:kern w:val="0"/>
        </w:rPr>
        <w:t>2027</w:t>
      </w:r>
      <w:r w:rsidR="00E85C1C">
        <w:rPr>
          <w:rFonts w:ascii="ＭＳ ゴシック" w:eastAsia="ＭＳ ゴシック" w:hAnsi="ＭＳ ゴシック" w:cs="MS-Mincho" w:hint="eastAsia"/>
          <w:kern w:val="0"/>
        </w:rPr>
        <w:t>年</w:t>
      </w:r>
      <w:r w:rsidR="00E85C1C">
        <w:rPr>
          <w:rFonts w:ascii="ＭＳ ゴシック" w:eastAsia="ＭＳ ゴシック" w:hAnsi="ＭＳ ゴシック" w:cs="MS-Mincho"/>
          <w:kern w:val="0"/>
        </w:rPr>
        <w:t>4</w:t>
      </w:r>
      <w:r w:rsidR="00E85C1C">
        <w:rPr>
          <w:rFonts w:ascii="ＭＳ ゴシック" w:eastAsia="ＭＳ ゴシック" w:hAnsi="ＭＳ ゴシック" w:cs="MS-Mincho" w:hint="eastAsia"/>
          <w:kern w:val="0"/>
        </w:rPr>
        <w:t>月</w:t>
      </w:r>
      <w:r w:rsidR="00E85C1C">
        <w:rPr>
          <w:rFonts w:ascii="ＭＳ ゴシック" w:eastAsia="ＭＳ ゴシック" w:hAnsi="ＭＳ ゴシック" w:cs="MS-Mincho" w:hint="eastAsia"/>
          <w:kern w:val="0"/>
        </w:rPr>
        <w:lastRenderedPageBreak/>
        <w:t>以降にご連絡をいただいた場合も個人情報を匿名化し解析を行う前であれば情報・データ等を使用しないようにすることが可能ですが、すでに解析を行っていた場合</w:t>
      </w:r>
      <w:r w:rsidR="00C55D6D">
        <w:rPr>
          <w:rFonts w:ascii="ＭＳ ゴシック" w:eastAsia="ＭＳ ゴシック" w:hAnsi="ＭＳ ゴシック" w:cs="MS-Mincho" w:hint="eastAsia"/>
          <w:kern w:val="0"/>
        </w:rPr>
        <w:t>や研究データを発表していた場合</w:t>
      </w:r>
      <w:r w:rsidR="00E85C1C">
        <w:rPr>
          <w:rFonts w:ascii="ＭＳ ゴシック" w:eastAsia="ＭＳ ゴシック" w:hAnsi="ＭＳ ゴシック" w:cs="MS-Mincho" w:hint="eastAsia"/>
          <w:kern w:val="0"/>
        </w:rPr>
        <w:t>は</w:t>
      </w:r>
      <w:r w:rsidR="00C55D6D">
        <w:rPr>
          <w:rFonts w:ascii="ＭＳ ゴシック" w:eastAsia="ＭＳ ゴシック" w:hAnsi="ＭＳ ゴシック" w:cs="MS-Mincho" w:hint="eastAsia"/>
          <w:kern w:val="0"/>
        </w:rPr>
        <w:t>、</w:t>
      </w:r>
      <w:r w:rsidR="00E85C1C" w:rsidRPr="00E85C1C">
        <w:rPr>
          <w:rFonts w:ascii="ＭＳ ゴシック" w:eastAsia="ＭＳ ゴシック" w:hAnsi="ＭＳ ゴシック" w:cs="MS-Mincho"/>
          <w:kern w:val="0"/>
        </w:rPr>
        <w:t>データの削除が</w:t>
      </w:r>
      <w:r w:rsidR="0059687F">
        <w:rPr>
          <w:rFonts w:ascii="ＭＳ ゴシック" w:eastAsia="ＭＳ ゴシック" w:hAnsi="ＭＳ ゴシック" w:cs="MS-Mincho" w:hint="eastAsia"/>
          <w:kern w:val="0"/>
        </w:rPr>
        <w:t>難しく</w:t>
      </w:r>
      <w:r w:rsidR="00E85C1C" w:rsidRPr="00E85C1C">
        <w:rPr>
          <w:rFonts w:ascii="ＭＳ ゴシック" w:eastAsia="ＭＳ ゴシック" w:hAnsi="ＭＳ ゴシック" w:cs="MS-Mincho"/>
          <w:kern w:val="0"/>
        </w:rPr>
        <w:t>な</w:t>
      </w:r>
      <w:r w:rsidR="00E85C1C">
        <w:rPr>
          <w:rFonts w:ascii="ＭＳ ゴシック" w:eastAsia="ＭＳ ゴシック" w:hAnsi="ＭＳ ゴシック" w:cs="MS-Mincho" w:hint="eastAsia"/>
          <w:kern w:val="0"/>
        </w:rPr>
        <w:t>ります。</w:t>
      </w:r>
    </w:p>
    <w:p w14:paraId="4B419B67" w14:textId="2C2E57D0" w:rsidR="00040B00" w:rsidRPr="004E5C12" w:rsidRDefault="00040B00" w:rsidP="00040B00">
      <w:pPr>
        <w:spacing w:line="300" w:lineRule="exact"/>
        <w:ind w:firstLineChars="100" w:firstLine="220"/>
        <w:rPr>
          <w:rFonts w:ascii="ＭＳ ゴシック" w:eastAsia="ＭＳ ゴシック" w:hAnsi="ＭＳ ゴシック" w:cs="MS-Mincho"/>
          <w:kern w:val="0"/>
        </w:rPr>
      </w:pPr>
      <w:r>
        <w:rPr>
          <w:rFonts w:ascii="ＭＳ ゴシック" w:eastAsia="ＭＳ ゴシック" w:hAnsi="ＭＳ ゴシック" w:cs="MS-Mincho" w:hint="eastAsia"/>
          <w:kern w:val="0"/>
        </w:rPr>
        <w:t>なお、</w:t>
      </w:r>
      <w:r w:rsidRPr="004E5C12">
        <w:rPr>
          <w:rFonts w:ascii="ＭＳ ゴシック" w:eastAsia="ＭＳ ゴシック" w:hAnsi="ＭＳ ゴシック" w:cs="MS-Mincho" w:hint="eastAsia"/>
          <w:kern w:val="0"/>
        </w:rPr>
        <w:t>研究に参加いただけない場合でも、将来</w:t>
      </w:r>
      <w:r>
        <w:rPr>
          <w:rFonts w:ascii="ＭＳ ゴシック" w:eastAsia="ＭＳ ゴシック" w:hAnsi="ＭＳ ゴシック" w:cs="MS-Mincho" w:hint="eastAsia"/>
          <w:kern w:val="0"/>
        </w:rPr>
        <w:t>にわたって不利益が生じることはありません。</w:t>
      </w:r>
    </w:p>
    <w:p w14:paraId="1E28E0B1" w14:textId="7DDEAE9E" w:rsidR="000B4846" w:rsidRPr="00160C7A" w:rsidRDefault="00040B00" w:rsidP="00160C7A">
      <w:pPr>
        <w:spacing w:line="300" w:lineRule="exact"/>
        <w:ind w:firstLineChars="88" w:firstLine="194"/>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ご</w:t>
      </w:r>
      <w:r>
        <w:rPr>
          <w:rFonts w:ascii="ＭＳ ゴシック" w:eastAsia="ＭＳ ゴシック" w:hAnsi="ＭＳ ゴシック" w:cs="MS-Mincho" w:hint="eastAsia"/>
          <w:kern w:val="0"/>
        </w:rPr>
        <w:t>連絡をいただかなかった場合は、ご了承いただいたものとさせていただきます</w:t>
      </w:r>
      <w:r w:rsidRPr="000C5C7F">
        <w:rPr>
          <w:rFonts w:ascii="ＭＳ ゴシック" w:eastAsia="ＭＳ ゴシック" w:hAnsi="ＭＳ ゴシック" w:cs="MS-Mincho" w:hint="eastAsia"/>
          <w:kern w:val="0"/>
        </w:rPr>
        <w:t>。</w:t>
      </w:r>
    </w:p>
    <w:p w14:paraId="750AC4E4" w14:textId="3A9B2221" w:rsidR="00040B00" w:rsidRPr="00F04B0D" w:rsidRDefault="00040B00" w:rsidP="00040B00">
      <w:pPr>
        <w:pStyle w:val="Web"/>
        <w:ind w:firstLineChars="100" w:firstLine="220"/>
        <w:rPr>
          <w:rFonts w:ascii="ＭＳ ゴシック" w:eastAsia="ＭＳ ゴシック" w:hAnsi="ＭＳ ゴシック"/>
          <w:sz w:val="22"/>
          <w:szCs w:val="22"/>
        </w:rPr>
      </w:pPr>
      <w:r w:rsidRPr="001620E4">
        <w:rPr>
          <w:rFonts w:ascii="ＭＳ ゴシック" w:eastAsia="ＭＳ ゴシック" w:hAnsi="ＭＳ ゴシック" w:hint="eastAsia"/>
          <w:sz w:val="22"/>
          <w:szCs w:val="22"/>
        </w:rPr>
        <w:t>国内外の学術雑誌での公開にあたっては、研究成果の第三者による検証や</w:t>
      </w:r>
      <w:r w:rsidRPr="001620E4">
        <w:rPr>
          <w:rStyle w:val="cf01"/>
          <w:rFonts w:ascii="ＭＳ ゴシック" w:eastAsia="ＭＳ ゴシック" w:hAnsi="ＭＳ ゴシック" w:cs="Arial" w:hint="default"/>
          <w:sz w:val="22"/>
          <w:szCs w:val="22"/>
        </w:rPr>
        <w:t>複数の研究の結果を統合して統計的に検討する</w:t>
      </w:r>
      <w:r>
        <w:rPr>
          <w:rStyle w:val="cf01"/>
          <w:rFonts w:ascii="ＭＳ ゴシック" w:eastAsia="ＭＳ ゴシック" w:hAnsi="ＭＳ ゴシック" w:cs="Arial" w:hint="default"/>
          <w:sz w:val="22"/>
          <w:szCs w:val="22"/>
        </w:rPr>
        <w:t>際の原資料となることもある</w:t>
      </w:r>
      <w:r w:rsidRPr="001620E4">
        <w:rPr>
          <w:rFonts w:ascii="ＭＳ ゴシック" w:eastAsia="ＭＳ ゴシック" w:hAnsi="ＭＳ ゴシック" w:hint="eastAsia"/>
          <w:sz w:val="22"/>
          <w:szCs w:val="22"/>
        </w:rPr>
        <w:t>ために、解析・論文作成に用いた</w:t>
      </w:r>
      <w:r>
        <w:rPr>
          <w:rFonts w:ascii="ＭＳ ゴシック" w:eastAsia="ＭＳ ゴシック" w:hAnsi="ＭＳ ゴシック" w:hint="eastAsia"/>
          <w:sz w:val="22"/>
          <w:szCs w:val="22"/>
        </w:rPr>
        <w:t>データ</w:t>
      </w:r>
      <w:r w:rsidRPr="001620E4">
        <w:rPr>
          <w:rFonts w:ascii="ＭＳ ゴシック" w:eastAsia="ＭＳ ゴシック" w:hAnsi="ＭＳ ゴシック" w:hint="eastAsia"/>
          <w:sz w:val="22"/>
          <w:szCs w:val="22"/>
        </w:rPr>
        <w:t>を</w:t>
      </w:r>
      <w:r>
        <w:rPr>
          <w:rFonts w:ascii="ＭＳ ゴシック" w:eastAsia="ＭＳ ゴシック" w:hAnsi="ＭＳ ゴシック" w:hint="eastAsia"/>
          <w:sz w:val="22"/>
          <w:szCs w:val="22"/>
        </w:rPr>
        <w:t>学術雑誌社</w:t>
      </w:r>
      <w:r w:rsidRPr="001620E4">
        <w:rPr>
          <w:rFonts w:ascii="ＭＳ ゴシック" w:eastAsia="ＭＳ ゴシック" w:hAnsi="ＭＳ ゴシック" w:hint="eastAsia"/>
          <w:sz w:val="22"/>
          <w:szCs w:val="22"/>
        </w:rPr>
        <w:t>・学会（誌）</w:t>
      </w:r>
      <w:r w:rsidRPr="00EA401C">
        <w:rPr>
          <w:rFonts w:ascii="ＭＳ ゴシック" w:eastAsia="ＭＳ ゴシック" w:hAnsi="ＭＳ ゴシック" w:hint="eastAsia"/>
          <w:sz w:val="22"/>
          <w:szCs w:val="22"/>
        </w:rPr>
        <w:t>へ</w:t>
      </w:r>
      <w:r w:rsidRPr="001620E4">
        <w:rPr>
          <w:rFonts w:ascii="ＭＳ ゴシック" w:eastAsia="ＭＳ ゴシック" w:hAnsi="ＭＳ ゴシック" w:hint="eastAsia"/>
          <w:sz w:val="22"/>
          <w:szCs w:val="22"/>
        </w:rPr>
        <w:t>提供</w:t>
      </w:r>
      <w:r w:rsidRPr="00564922">
        <w:rPr>
          <w:rFonts w:ascii="ＭＳ ゴシック" w:eastAsia="ＭＳ ゴシック" w:hAnsi="ＭＳ ゴシック" w:hint="eastAsia"/>
          <w:sz w:val="22"/>
          <w:szCs w:val="22"/>
        </w:rPr>
        <w:t>・公開すること、また保管されることがあります。</w:t>
      </w:r>
    </w:p>
    <w:p w14:paraId="471D4650" w14:textId="525461C6" w:rsidR="00CA67D1" w:rsidRPr="00167092" w:rsidRDefault="00CA67D1" w:rsidP="009F256E">
      <w:pPr>
        <w:autoSpaceDE w:val="0"/>
        <w:autoSpaceDN w:val="0"/>
        <w:adjustRightInd w:val="0"/>
        <w:spacing w:line="30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研究の成果は、あなたの氏名等の</w:t>
      </w:r>
      <w:r w:rsidR="004D5017" w:rsidRPr="00167092">
        <w:rPr>
          <w:rFonts w:ascii="ＭＳ ゴシック" w:eastAsia="ＭＳ ゴシック" w:hAnsi="ＭＳ ゴシック" w:hint="eastAsia"/>
          <w:color w:val="000000" w:themeColor="text1"/>
        </w:rPr>
        <w:t>個人情報が明らかにならないようにした上で、学会発表や学術雑誌</w:t>
      </w:r>
      <w:r w:rsidRPr="00167092">
        <w:rPr>
          <w:rFonts w:ascii="ＭＳ ゴシック" w:eastAsia="ＭＳ ゴシック" w:hAnsi="ＭＳ ゴシック" w:hint="eastAsia"/>
          <w:color w:val="000000" w:themeColor="text1"/>
        </w:rPr>
        <w:t>で公表します。</w:t>
      </w:r>
    </w:p>
    <w:p w14:paraId="1D25441D" w14:textId="77777777" w:rsidR="00292331" w:rsidRPr="00167092" w:rsidRDefault="00292331" w:rsidP="00736956">
      <w:pPr>
        <w:spacing w:line="280" w:lineRule="exact"/>
        <w:rPr>
          <w:rFonts w:ascii="ＭＳ ゴシック" w:eastAsia="ＭＳ ゴシック" w:hAnsi="ＭＳ ゴシック"/>
          <w:color w:val="000000" w:themeColor="text1"/>
        </w:rPr>
      </w:pPr>
      <w:bookmarkStart w:id="6" w:name="_Hlk99739085"/>
    </w:p>
    <w:p w14:paraId="1B740E22" w14:textId="30A772B7" w:rsidR="00292331" w:rsidRPr="00167092" w:rsidRDefault="00292331" w:rsidP="00040B00">
      <w:pPr>
        <w:spacing w:line="28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本研究の実施に係る記録（</w:t>
      </w:r>
      <w:r w:rsidRPr="00167092">
        <w:rPr>
          <w:rFonts w:ascii="ＭＳ ゴシック" w:eastAsia="ＭＳ ゴシック" w:hAnsi="ＭＳ ゴシック" w:cs="MS-Mincho" w:hint="eastAsia"/>
          <w:color w:val="000000" w:themeColor="text1"/>
          <w:kern w:val="0"/>
        </w:rPr>
        <w:t>取得した</w:t>
      </w:r>
      <w:r w:rsidRPr="00167092">
        <w:rPr>
          <w:rFonts w:ascii="ＭＳ ゴシック" w:eastAsia="ＭＳ ゴシック" w:hAnsi="ＭＳ ゴシック" w:hint="eastAsia"/>
          <w:color w:val="000000" w:themeColor="text1"/>
        </w:rPr>
        <w:t xml:space="preserve">情報・データ等）は、本研究の終了について報告された日から5年を経過した日、又は本研究の結果の最終の公表について報告された日から3年を経過した日のいずれか遅い日までの期間、適切に保管します。　　　　　　　　　　　　　　　　　　　　　</w:t>
      </w:r>
      <w:r w:rsidRPr="00167092">
        <w:rPr>
          <w:rFonts w:ascii="ＭＳ ゴシック" w:eastAsia="ＭＳ ゴシック" w:hAnsi="ＭＳ ゴシック" w:cs="MS-Mincho" w:hint="eastAsia"/>
          <w:color w:val="000000" w:themeColor="text1"/>
          <w:kern w:val="0"/>
        </w:rPr>
        <w:t>保管期間終了後</w:t>
      </w:r>
      <w:r w:rsidR="00040B00">
        <w:rPr>
          <w:rFonts w:ascii="ＭＳ ゴシック" w:eastAsia="ＭＳ ゴシック" w:hAnsi="ＭＳ ゴシック" w:cs="MS-Mincho" w:hint="eastAsia"/>
          <w:color w:val="000000" w:themeColor="text1"/>
          <w:kern w:val="0"/>
        </w:rPr>
        <w:t>に</w:t>
      </w:r>
      <w:r w:rsidRPr="00167092">
        <w:rPr>
          <w:rFonts w:ascii="ＭＳ ゴシック" w:eastAsia="ＭＳ ゴシック" w:hAnsi="ＭＳ ゴシック" w:cs="MS-Mincho" w:hint="eastAsia"/>
          <w:color w:val="000000" w:themeColor="text1"/>
          <w:kern w:val="0"/>
        </w:rPr>
        <w:t>は、</w:t>
      </w:r>
      <w:r w:rsidR="00040B00" w:rsidRPr="00EE7470">
        <w:rPr>
          <w:rFonts w:ascii="ＭＳ ゴシック" w:eastAsia="ＭＳ ゴシック" w:hAnsi="ＭＳ ゴシック" w:hint="eastAsia"/>
          <w:color w:val="000000" w:themeColor="text1"/>
        </w:rPr>
        <w:t>パソコン内の電磁的文書は専用消去ソフトを用いて完全抹消し、紙資料についてはシュレッダーで裁断し廃棄します。</w:t>
      </w:r>
      <w:r w:rsidRPr="00167092">
        <w:rPr>
          <w:rFonts w:ascii="ＭＳ ゴシック" w:eastAsia="ＭＳ ゴシック" w:hAnsi="ＭＳ ゴシック" w:cs="MS-Mincho"/>
          <w:color w:val="000000" w:themeColor="text1"/>
          <w:kern w:val="0"/>
        </w:rPr>
        <w:t>なお研究データを統計データとしてまとめたものについてはお問い合わせがあれば開示</w:t>
      </w:r>
      <w:r w:rsidRPr="00167092">
        <w:rPr>
          <w:rFonts w:ascii="ＭＳ ゴシック" w:eastAsia="ＭＳ ゴシック" w:hAnsi="ＭＳ ゴシック" w:cs="MS-Mincho" w:hint="eastAsia"/>
          <w:color w:val="000000" w:themeColor="text1"/>
          <w:kern w:val="0"/>
        </w:rPr>
        <w:t>いたしますので下記までご連絡ください。</w:t>
      </w:r>
    </w:p>
    <w:p w14:paraId="4FCBA869" w14:textId="77777777" w:rsidR="00292331" w:rsidRPr="00167092" w:rsidRDefault="00292331" w:rsidP="00736956">
      <w:pPr>
        <w:spacing w:line="280" w:lineRule="exact"/>
        <w:rPr>
          <w:rFonts w:ascii="ＭＳ ゴシック" w:eastAsia="ＭＳ ゴシック" w:hAnsi="ＭＳ ゴシック"/>
          <w:color w:val="000000" w:themeColor="text1"/>
        </w:rPr>
      </w:pPr>
    </w:p>
    <w:p w14:paraId="1DA4A947" w14:textId="6EB55864" w:rsidR="00736956" w:rsidRPr="00167092" w:rsidRDefault="00736956" w:rsidP="00736956">
      <w:pPr>
        <w:spacing w:line="280" w:lineRule="exact"/>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尚、提供いただいた情報の管理の責任者は下記の通りです。</w:t>
      </w:r>
    </w:p>
    <w:p w14:paraId="7980F257" w14:textId="77777777" w:rsidR="00E060A7" w:rsidRDefault="00E060A7" w:rsidP="00736956">
      <w:pPr>
        <w:spacing w:line="280" w:lineRule="exact"/>
        <w:ind w:firstLineChars="100" w:firstLine="220"/>
        <w:rPr>
          <w:rFonts w:ascii="ＭＳ ゴシック" w:eastAsia="ＭＳ ゴシック" w:hAnsi="ＭＳ ゴシック"/>
          <w:color w:val="000000" w:themeColor="text1"/>
        </w:rPr>
      </w:pPr>
    </w:p>
    <w:p w14:paraId="5C439E4A" w14:textId="3E0CEEFC" w:rsidR="00736956" w:rsidRPr="00167092" w:rsidRDefault="00736956" w:rsidP="00736956">
      <w:pPr>
        <w:spacing w:line="28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情報の管理責任者</w:t>
      </w:r>
    </w:p>
    <w:bookmarkEnd w:id="6"/>
    <w:p w14:paraId="6D29816B" w14:textId="357B290F" w:rsidR="00292331" w:rsidRPr="00EC2EEB" w:rsidRDefault="00292331" w:rsidP="00292331">
      <w:pPr>
        <w:spacing w:line="280" w:lineRule="exact"/>
        <w:ind w:firstLineChars="200" w:firstLine="440"/>
        <w:rPr>
          <w:rFonts w:ascii="ＭＳ ゴシック" w:eastAsia="ＭＳ ゴシック" w:hAnsi="ＭＳ ゴシック"/>
          <w:color w:val="000000" w:themeColor="text1"/>
        </w:rPr>
      </w:pPr>
      <w:r w:rsidRPr="00167092">
        <w:rPr>
          <w:rFonts w:ascii="ＭＳ ゴシック" w:eastAsia="ＭＳ ゴシック" w:hAnsi="ＭＳ ゴシック" w:hint="eastAsia"/>
          <w:color w:val="000000" w:themeColor="text1"/>
        </w:rPr>
        <w:t>所属</w:t>
      </w:r>
      <w:r w:rsidRPr="00167092">
        <w:rPr>
          <w:rFonts w:ascii="ＭＳ ゴシック" w:eastAsia="ＭＳ ゴシック" w:hAnsi="ＭＳ ゴシック"/>
          <w:color w:val="000000" w:themeColor="text1"/>
        </w:rPr>
        <w:t xml:space="preserve">  </w:t>
      </w:r>
      <w:r w:rsidR="00EC2EEB" w:rsidRPr="00EC2EEB">
        <w:rPr>
          <w:rFonts w:ascii="Apple Color Emoji" w:eastAsia="ＭＳ ゴシック" w:hAnsi="Apple Color Emoji" w:cs="Apple Color Emoji" w:hint="eastAsia"/>
          <w:color w:val="000000" w:themeColor="text1"/>
        </w:rPr>
        <w:t>培養室</w:t>
      </w:r>
    </w:p>
    <w:p w14:paraId="6C56CD6B" w14:textId="18EA793B" w:rsidR="00292331" w:rsidRPr="00EC2EEB" w:rsidRDefault="00292331" w:rsidP="00292331">
      <w:pPr>
        <w:spacing w:line="280" w:lineRule="exact"/>
        <w:ind w:firstLineChars="100" w:firstLine="220"/>
        <w:rPr>
          <w:rFonts w:ascii="ＭＳ ゴシック" w:eastAsia="ＭＳ ゴシック" w:hAnsi="ＭＳ ゴシック"/>
          <w:color w:val="000000" w:themeColor="text1"/>
        </w:rPr>
      </w:pPr>
      <w:r w:rsidRPr="00EC2EEB">
        <w:rPr>
          <w:rFonts w:ascii="ＭＳ ゴシック" w:eastAsia="ＭＳ ゴシック" w:hAnsi="ＭＳ ゴシック" w:hint="eastAsia"/>
          <w:color w:val="000000" w:themeColor="text1"/>
        </w:rPr>
        <w:t xml:space="preserve">　　  　</w:t>
      </w:r>
      <w:r w:rsidR="00EC2EEB" w:rsidRPr="00EC2EEB">
        <w:rPr>
          <w:rFonts w:ascii="Apple Color Emoji" w:eastAsia="ＭＳ ゴシック" w:hAnsi="Apple Color Emoji" w:cs="Apple Color Emoji" w:hint="eastAsia"/>
          <w:color w:val="000000" w:themeColor="text1"/>
        </w:rPr>
        <w:t>中澤　留美</w:t>
      </w:r>
    </w:p>
    <w:p w14:paraId="556C7C88" w14:textId="77777777" w:rsidR="00292331" w:rsidRPr="00167092" w:rsidRDefault="00292331" w:rsidP="00A16E75">
      <w:pPr>
        <w:spacing w:line="280" w:lineRule="exact"/>
        <w:rPr>
          <w:rFonts w:ascii="ＭＳ ゴシック" w:eastAsia="ＭＳ ゴシック" w:hAnsi="ＭＳ ゴシック"/>
        </w:rPr>
      </w:pPr>
    </w:p>
    <w:p w14:paraId="272ED9DD" w14:textId="28163439" w:rsidR="00A16E75" w:rsidRPr="00167092" w:rsidRDefault="00A16E75" w:rsidP="00A16E75">
      <w:pPr>
        <w:spacing w:line="280" w:lineRule="exact"/>
        <w:rPr>
          <w:rFonts w:ascii="ＭＳ ゴシック" w:eastAsia="ＭＳ ゴシック" w:hAnsi="ＭＳ ゴシック"/>
          <w:color w:val="76923C" w:themeColor="accent3" w:themeShade="BF"/>
        </w:rPr>
      </w:pPr>
      <w:r w:rsidRPr="00167092">
        <w:rPr>
          <w:rFonts w:ascii="ＭＳ ゴシック" w:eastAsia="ＭＳ ゴシック" w:hAnsi="ＭＳ ゴシック" w:hint="eastAsia"/>
        </w:rPr>
        <w:t xml:space="preserve">　</w:t>
      </w:r>
      <w:r w:rsidRPr="00167092">
        <w:rPr>
          <w:rFonts w:ascii="ＭＳ ゴシック" w:eastAsia="ＭＳ ゴシック" w:hAnsi="ＭＳ ゴシック" w:hint="eastAsia"/>
          <w:color w:val="000000" w:themeColor="text1"/>
        </w:rPr>
        <w:t>本研究の結果として</w:t>
      </w:r>
      <w:r w:rsidR="00646528" w:rsidRPr="00167092">
        <w:rPr>
          <w:rFonts w:ascii="ＭＳ ゴシック" w:eastAsia="ＭＳ ゴシック" w:hAnsi="ＭＳ ゴシック" w:hint="eastAsia"/>
          <w:color w:val="000000" w:themeColor="text1"/>
        </w:rPr>
        <w:t>知的財産権</w:t>
      </w:r>
      <w:r w:rsidRPr="00167092">
        <w:rPr>
          <w:rFonts w:ascii="ＭＳ ゴシック" w:eastAsia="ＭＳ ゴシック" w:hAnsi="ＭＳ ゴシック" w:hint="eastAsia"/>
          <w:color w:val="000000" w:themeColor="text1"/>
        </w:rPr>
        <w:t>等が生じる可能性がありますが、その権利は研究従事者等に属し、研究対象者はこの特許権等を持ちません。また、その</w:t>
      </w:r>
      <w:r w:rsidR="00E77F1D" w:rsidRPr="00167092">
        <w:rPr>
          <w:rFonts w:ascii="ＭＳ ゴシック" w:eastAsia="ＭＳ ゴシック" w:hAnsi="ＭＳ ゴシック" w:hint="eastAsia"/>
          <w:color w:val="000000" w:themeColor="text1"/>
        </w:rPr>
        <w:t>知的財産権</w:t>
      </w:r>
      <w:r w:rsidRPr="00167092">
        <w:rPr>
          <w:rFonts w:ascii="ＭＳ ゴシック" w:eastAsia="ＭＳ ゴシック" w:hAnsi="ＭＳ ゴシック" w:hint="eastAsia"/>
          <w:color w:val="000000" w:themeColor="text1"/>
        </w:rPr>
        <w:t>等に基づき経済的利益が生じる可能性がありますが、これについての権利も持ちません。</w:t>
      </w:r>
    </w:p>
    <w:p w14:paraId="4B68C93A" w14:textId="0E0D9319" w:rsidR="005D7ACE" w:rsidRPr="00167092" w:rsidRDefault="005D7ACE" w:rsidP="009F256E">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1E30FDDD" w14:textId="473A40F7" w:rsidR="00674ACB" w:rsidRPr="00167092" w:rsidRDefault="00674ACB" w:rsidP="00674ACB">
      <w:pPr>
        <w:spacing w:line="300" w:lineRule="exact"/>
        <w:ind w:firstLineChars="100" w:firstLine="220"/>
        <w:rPr>
          <w:rFonts w:ascii="ＭＳ ゴシック" w:eastAsia="ＭＳ ゴシック" w:hAnsi="ＭＳ ゴシック"/>
          <w:color w:val="000000" w:themeColor="text1"/>
        </w:rPr>
      </w:pPr>
      <w:r w:rsidRPr="00167092">
        <w:rPr>
          <w:rFonts w:ascii="ＭＳ ゴシック" w:eastAsia="ＭＳ ゴシック" w:hAnsi="ＭＳ ゴシック" w:hint="eastAsia"/>
        </w:rPr>
        <w:t>この研究は、東京大学医学部倫理委員会の</w:t>
      </w:r>
      <w:r w:rsidRPr="00167092">
        <w:rPr>
          <w:rFonts w:ascii="ＭＳ ゴシック" w:eastAsia="ＭＳ ゴシック" w:hAnsi="ＭＳ ゴシック" w:hint="eastAsia"/>
          <w:color w:val="000000" w:themeColor="text1"/>
        </w:rPr>
        <w:t>承認を受け、</w:t>
      </w:r>
      <w:r w:rsidR="00EC2EEB" w:rsidRPr="00EC2EEB">
        <w:rPr>
          <w:rFonts w:ascii="Apple Color Emoji" w:eastAsia="ＭＳ ゴシック" w:hAnsi="Apple Color Emoji" w:cs="Apple Color Emoji" w:hint="eastAsia"/>
          <w:color w:val="000000" w:themeColor="text1"/>
        </w:rPr>
        <w:t>医療法人社団厚仁会</w:t>
      </w:r>
      <w:r w:rsidR="00EC2EEB" w:rsidRPr="00EC2EEB">
        <w:rPr>
          <w:rFonts w:ascii="Apple Color Emoji" w:eastAsia="ＭＳ ゴシック" w:hAnsi="Apple Color Emoji" w:cs="Apple Color Emoji" w:hint="eastAsia"/>
          <w:color w:val="000000" w:themeColor="text1"/>
        </w:rPr>
        <w:t xml:space="preserve"> </w:t>
      </w:r>
      <w:r w:rsidR="00EC2EEB" w:rsidRPr="00EC2EEB">
        <w:rPr>
          <w:rFonts w:ascii="Apple Color Emoji" w:eastAsia="ＭＳ ゴシック" w:hAnsi="Apple Color Emoji" w:cs="Apple Color Emoji" w:hint="eastAsia"/>
          <w:color w:val="000000" w:themeColor="text1"/>
        </w:rPr>
        <w:t>厚仁病院</w:t>
      </w:r>
      <w:r w:rsidR="00EC2EEB">
        <w:rPr>
          <w:rFonts w:ascii="Apple Color Emoji" w:eastAsia="ＭＳ ゴシック" w:hAnsi="Apple Color Emoji" w:cs="Apple Color Emoji" w:hint="eastAsia"/>
          <w:color w:val="0432FF"/>
        </w:rPr>
        <w:t xml:space="preserve"> </w:t>
      </w:r>
      <w:r w:rsidRPr="00167092">
        <w:rPr>
          <w:rFonts w:ascii="ＭＳ ゴシック" w:eastAsia="ＭＳ ゴシック" w:hAnsi="ＭＳ ゴシック" w:hint="eastAsia"/>
          <w:color w:val="000000" w:themeColor="text1"/>
        </w:rPr>
        <w:t>病院長の許可を受けて実施するものです。</w:t>
      </w:r>
    </w:p>
    <w:p w14:paraId="0DFC9D06" w14:textId="46171072" w:rsidR="005D7ACE" w:rsidRPr="00167092" w:rsidRDefault="005D7AC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r w:rsidRPr="00167092">
        <w:rPr>
          <w:rFonts w:ascii="ＭＳ ゴシック" w:eastAsia="ＭＳ ゴシック" w:hAnsi="ＭＳ ゴシック" w:cs="ＭＳ 明朝" w:hint="eastAsia"/>
          <w:color w:val="000000" w:themeColor="text1"/>
        </w:rPr>
        <w:t>この研究に関する費用は、</w:t>
      </w:r>
      <w:r w:rsidR="0044444B" w:rsidRPr="00A24942">
        <w:rPr>
          <w:rFonts w:ascii="ＭＳ ゴシック" w:eastAsia="ＭＳ ゴシック" w:hAnsi="ＭＳ ゴシック" w:cs="ＭＳ 明朝" w:hint="eastAsia"/>
          <w:color w:val="000000" w:themeColor="text1"/>
        </w:rPr>
        <w:t xml:space="preserve">AMED成育疾患克服等総合研究事業 </w:t>
      </w:r>
      <w:r w:rsidR="0044444B">
        <w:rPr>
          <w:rFonts w:ascii="ＭＳ ゴシック" w:eastAsia="ＭＳ ゴシック" w:hAnsi="ＭＳ ゴシック" w:cs="ＭＳ 明朝" w:hint="eastAsia"/>
          <w:color w:val="000000" w:themeColor="text1"/>
        </w:rPr>
        <w:t>「</w:t>
      </w:r>
      <w:r w:rsidR="0044444B" w:rsidRPr="00A24942">
        <w:rPr>
          <w:rFonts w:ascii="ＭＳ ゴシック" w:eastAsia="ＭＳ ゴシック" w:hAnsi="ＭＳ ゴシック" w:cs="ＭＳ 明朝" w:hint="eastAsia"/>
          <w:color w:val="000000" w:themeColor="text1"/>
        </w:rPr>
        <w:t>子宮内細菌叢検査を活用した不妊症の治療ストラテジー創出</w:t>
      </w:r>
      <w:r w:rsidR="0044444B">
        <w:rPr>
          <w:rFonts w:ascii="ＭＳ ゴシック" w:eastAsia="ＭＳ ゴシック" w:hAnsi="ＭＳ ゴシック" w:cs="ＭＳ 明朝" w:hint="eastAsia"/>
          <w:color w:val="000000" w:themeColor="text1"/>
        </w:rPr>
        <w:t>」</w:t>
      </w:r>
      <w:r w:rsidR="00167092" w:rsidRPr="00167092">
        <w:rPr>
          <w:rFonts w:ascii="ＭＳ ゴシック" w:eastAsia="ＭＳ ゴシック" w:hAnsi="ＭＳ ゴシック" w:cs="ＭＳ 明朝" w:hint="eastAsia"/>
          <w:color w:val="000000" w:themeColor="text1"/>
        </w:rPr>
        <w:t>の研究費</w:t>
      </w:r>
      <w:r w:rsidRPr="00167092">
        <w:rPr>
          <w:rFonts w:ascii="ＭＳ ゴシック" w:eastAsia="ＭＳ ゴシック" w:hAnsi="ＭＳ ゴシック" w:cs="ＭＳ 明朝" w:hint="eastAsia"/>
          <w:color w:val="000000" w:themeColor="text1"/>
        </w:rPr>
        <w:t>から支出されています。</w:t>
      </w:r>
    </w:p>
    <w:p w14:paraId="41850021" w14:textId="34A8962B" w:rsidR="00040B00" w:rsidRPr="004237C8" w:rsidRDefault="005D7ACE" w:rsidP="004237C8">
      <w:pPr>
        <w:spacing w:line="280" w:lineRule="exact"/>
        <w:ind w:left="1" w:firstLineChars="100" w:firstLine="220"/>
        <w:rPr>
          <w:rFonts w:ascii="ＭＳ ゴシック" w:eastAsia="ＭＳ ゴシック" w:hAnsi="ＭＳ ゴシック"/>
        </w:rPr>
      </w:pPr>
      <w:r w:rsidRPr="00167092">
        <w:rPr>
          <w:rFonts w:ascii="ＭＳ ゴシック" w:eastAsia="ＭＳ ゴシック" w:hAnsi="ＭＳ ゴシック" w:hint="eastAsia"/>
        </w:rPr>
        <w:t>本研究に関して、開示すべき利益相反関係はありません。</w:t>
      </w:r>
    </w:p>
    <w:p w14:paraId="054AF7F0" w14:textId="4DF0E694" w:rsidR="00883B8A" w:rsidRPr="00040B00" w:rsidRDefault="005D7ACE" w:rsidP="00040B00">
      <w:pPr>
        <w:spacing w:line="280" w:lineRule="exact"/>
        <w:ind w:left="1" w:firstLineChars="100" w:firstLine="220"/>
        <w:rPr>
          <w:rFonts w:ascii="ＭＳ ゴシック" w:eastAsia="ＭＳ ゴシック" w:hAnsi="ＭＳ ゴシック"/>
          <w:bCs/>
        </w:rPr>
      </w:pPr>
      <w:r w:rsidRPr="00167092">
        <w:rPr>
          <w:rFonts w:ascii="ＭＳ ゴシック" w:eastAsia="ＭＳ ゴシック" w:hAnsi="ＭＳ ゴシック" w:hint="eastAsia"/>
          <w:bCs/>
        </w:rPr>
        <w:t>尚、あなたへの謝金はございません。</w:t>
      </w:r>
    </w:p>
    <w:p w14:paraId="28165E79" w14:textId="77777777" w:rsidR="00A22BBD" w:rsidRPr="00167092" w:rsidRDefault="00A22BBD" w:rsidP="00883B8A">
      <w:pPr>
        <w:tabs>
          <w:tab w:val="left" w:pos="6420"/>
        </w:tabs>
        <w:spacing w:line="280" w:lineRule="exact"/>
        <w:ind w:left="1" w:firstLineChars="100" w:firstLine="220"/>
        <w:rPr>
          <w:rFonts w:ascii="ＭＳ ゴシック" w:eastAsia="ＭＳ ゴシック" w:hAnsi="ＭＳ ゴシック"/>
          <w:bCs/>
        </w:rPr>
      </w:pPr>
    </w:p>
    <w:p w14:paraId="7D3308D7" w14:textId="77777777" w:rsidR="00CA67D1" w:rsidRPr="00167092" w:rsidRDefault="00CA67D1" w:rsidP="00CA67D1">
      <w:pPr>
        <w:spacing w:line="280" w:lineRule="exact"/>
        <w:ind w:left="1" w:firstLineChars="100" w:firstLine="220"/>
        <w:rPr>
          <w:rFonts w:ascii="ＭＳ ゴシック" w:eastAsia="ＭＳ ゴシック" w:hAnsi="ＭＳ ゴシック"/>
        </w:rPr>
      </w:pPr>
      <w:r w:rsidRPr="00167092">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167092" w:rsidRDefault="00CA67D1">
      <w:pPr>
        <w:spacing w:line="280" w:lineRule="exact"/>
        <w:ind w:left="1" w:firstLineChars="100" w:firstLine="220"/>
        <w:rPr>
          <w:rFonts w:ascii="ＭＳ ゴシック" w:eastAsia="ＭＳ ゴシック" w:hAnsi="ＭＳ ゴシック"/>
          <w:bCs/>
        </w:rPr>
      </w:pPr>
    </w:p>
    <w:p w14:paraId="59EE350A" w14:textId="7B7AE2EB" w:rsidR="004237C8" w:rsidRPr="00B576FB" w:rsidRDefault="004237C8" w:rsidP="004237C8">
      <w:pPr>
        <w:spacing w:line="280" w:lineRule="exact"/>
        <w:jc w:val="right"/>
        <w:rPr>
          <w:rFonts w:ascii="ＭＳ ゴシック" w:eastAsia="ＭＳ ゴシック" w:hAnsi="ＭＳ ゴシック"/>
          <w:color w:val="000000" w:themeColor="text1"/>
        </w:rPr>
      </w:pPr>
      <w:r w:rsidRPr="00B576FB">
        <w:rPr>
          <w:rFonts w:ascii="ＭＳ ゴシック" w:eastAsia="ＭＳ ゴシック" w:hAnsi="ＭＳ ゴシック" w:hint="eastAsia"/>
          <w:color w:val="000000" w:themeColor="text1"/>
        </w:rPr>
        <w:t>20</w:t>
      </w:r>
      <w:r w:rsidR="00BF30EE" w:rsidRPr="00B576FB">
        <w:rPr>
          <w:rFonts w:ascii="ＭＳ ゴシック" w:eastAsia="ＭＳ ゴシック" w:hAnsi="ＭＳ ゴシック"/>
          <w:color w:val="000000" w:themeColor="text1"/>
        </w:rPr>
        <w:t>26</w:t>
      </w:r>
      <w:r w:rsidRPr="00B576FB">
        <w:rPr>
          <w:rFonts w:ascii="ＭＳ ゴシック" w:eastAsia="ＭＳ ゴシック" w:hAnsi="ＭＳ ゴシック" w:hint="eastAsia"/>
          <w:color w:val="000000" w:themeColor="text1"/>
        </w:rPr>
        <w:t>年</w:t>
      </w:r>
      <w:r w:rsidR="00BF30EE" w:rsidRPr="00B576FB">
        <w:rPr>
          <w:rFonts w:ascii="ＭＳ ゴシック" w:eastAsia="ＭＳ ゴシック" w:hAnsi="ＭＳ ゴシック"/>
          <w:color w:val="000000" w:themeColor="text1"/>
        </w:rPr>
        <w:t>4</w:t>
      </w:r>
      <w:r w:rsidRPr="00B576FB">
        <w:rPr>
          <w:rFonts w:ascii="ＭＳ ゴシック" w:eastAsia="ＭＳ ゴシック" w:hAnsi="ＭＳ ゴシック" w:hint="eastAsia"/>
          <w:color w:val="000000" w:themeColor="text1"/>
        </w:rPr>
        <w:t>月</w:t>
      </w:r>
      <w:r w:rsidR="00BF30EE" w:rsidRPr="00B576FB">
        <w:rPr>
          <w:rFonts w:ascii="ＭＳ ゴシック" w:eastAsia="ＭＳ ゴシック" w:hAnsi="ＭＳ ゴシック"/>
          <w:color w:val="000000" w:themeColor="text1"/>
        </w:rPr>
        <w:t>1</w:t>
      </w:r>
      <w:r w:rsidRPr="00B576FB">
        <w:rPr>
          <w:rFonts w:ascii="ＭＳ ゴシック" w:eastAsia="ＭＳ ゴシック" w:hAnsi="ＭＳ ゴシック" w:hint="eastAsia"/>
          <w:color w:val="000000" w:themeColor="text1"/>
        </w:rPr>
        <w:t>日</w:t>
      </w:r>
    </w:p>
    <w:p w14:paraId="67402DA8" w14:textId="77777777" w:rsidR="004237C8" w:rsidRPr="00C7429F" w:rsidRDefault="004237C8" w:rsidP="004237C8">
      <w:pPr>
        <w:spacing w:line="280" w:lineRule="exact"/>
        <w:jc w:val="right"/>
        <w:rPr>
          <w:rFonts w:ascii="ＭＳ ゴシック" w:eastAsia="ＭＳ ゴシック" w:hAnsi="ＭＳ ゴシック"/>
          <w:color w:val="0000FF"/>
        </w:rPr>
      </w:pPr>
    </w:p>
    <w:p w14:paraId="2275B692" w14:textId="77777777" w:rsidR="004237C8" w:rsidRPr="00B576FB" w:rsidRDefault="004237C8" w:rsidP="004237C8">
      <w:pPr>
        <w:spacing w:line="280" w:lineRule="exact"/>
        <w:jc w:val="right"/>
        <w:rPr>
          <w:rFonts w:ascii="ＭＳ ゴシック" w:eastAsia="ＭＳ ゴシック" w:hAnsi="ＭＳ ゴシック"/>
          <w:color w:val="000000" w:themeColor="text1"/>
        </w:rPr>
      </w:pPr>
      <w:r w:rsidRPr="00C7429F">
        <w:rPr>
          <w:rFonts w:ascii="ＭＳ ゴシック" w:eastAsia="ＭＳ ゴシック" w:hAnsi="ＭＳ ゴシック" w:hint="eastAsia"/>
        </w:rPr>
        <w:t>【</w:t>
      </w:r>
      <w:r w:rsidRPr="00B576FB">
        <w:rPr>
          <w:rFonts w:ascii="ＭＳ ゴシック" w:eastAsia="ＭＳ ゴシック" w:hAnsi="ＭＳ ゴシック" w:hint="eastAsia"/>
          <w:color w:val="000000" w:themeColor="text1"/>
        </w:rPr>
        <w:t>連絡・お問合せ先】</w:t>
      </w:r>
    </w:p>
    <w:p w14:paraId="18E9D522" w14:textId="2E019356" w:rsidR="00830041" w:rsidRPr="00B576FB" w:rsidRDefault="004237C8" w:rsidP="00B576FB">
      <w:pPr>
        <w:wordWrap w:val="0"/>
        <w:spacing w:line="280" w:lineRule="exact"/>
        <w:jc w:val="right"/>
        <w:rPr>
          <w:rFonts w:ascii="ＭＳ ゴシック" w:eastAsia="ＭＳ ゴシック" w:hAnsi="ＭＳ ゴシック"/>
          <w:color w:val="000000" w:themeColor="text1"/>
          <w:lang w:eastAsia="zh-CN"/>
        </w:rPr>
      </w:pPr>
      <w:r w:rsidRPr="00B576FB">
        <w:rPr>
          <w:rFonts w:ascii="ＭＳ ゴシック" w:eastAsia="ＭＳ ゴシック" w:hAnsi="ＭＳ ゴシック" w:hint="eastAsia"/>
          <w:color w:val="000000" w:themeColor="text1"/>
          <w:lang w:eastAsia="zh-CN"/>
        </w:rPr>
        <w:t>研究</w:t>
      </w:r>
      <w:r w:rsidR="00407793" w:rsidRPr="00B576FB">
        <w:rPr>
          <w:rFonts w:ascii="ＭＳ ゴシック" w:eastAsia="ＭＳ ゴシック" w:hAnsi="ＭＳ ゴシック" w:hint="eastAsia"/>
          <w:color w:val="000000" w:themeColor="text1"/>
          <w:lang w:eastAsia="zh-CN"/>
        </w:rPr>
        <w:t>責任</w:t>
      </w:r>
      <w:r w:rsidRPr="00B576FB">
        <w:rPr>
          <w:rFonts w:ascii="ＭＳ ゴシック" w:eastAsia="ＭＳ ゴシック" w:hAnsi="ＭＳ ゴシック" w:hint="eastAsia"/>
          <w:color w:val="000000" w:themeColor="text1"/>
          <w:lang w:eastAsia="zh-CN"/>
        </w:rPr>
        <w:t>者：</w:t>
      </w:r>
      <w:r w:rsidR="00B576FB" w:rsidRPr="00B576FB">
        <w:rPr>
          <w:rFonts w:ascii="ＭＳ ゴシック" w:eastAsia="ＭＳ ゴシック" w:hAnsi="ＭＳ ゴシック" w:hint="eastAsia"/>
          <w:color w:val="000000" w:themeColor="text1"/>
          <w:lang w:eastAsia="zh-CN"/>
        </w:rPr>
        <w:t>松山　毅彦</w:t>
      </w:r>
    </w:p>
    <w:p w14:paraId="2CCC2AE6" w14:textId="6B82B10B" w:rsidR="00830041" w:rsidRPr="00B576FB" w:rsidRDefault="004237C8" w:rsidP="00830041">
      <w:pPr>
        <w:spacing w:line="280" w:lineRule="exact"/>
        <w:jc w:val="right"/>
        <w:rPr>
          <w:rFonts w:ascii="ＭＳ ゴシック" w:eastAsia="ＭＳ ゴシック" w:hAnsi="ＭＳ ゴシック"/>
          <w:color w:val="000000" w:themeColor="text1"/>
        </w:rPr>
      </w:pPr>
      <w:r w:rsidRPr="00B576FB">
        <w:rPr>
          <w:rFonts w:ascii="ＭＳ ゴシック" w:eastAsia="ＭＳ ゴシック" w:hAnsi="ＭＳ ゴシック" w:hint="eastAsia"/>
          <w:color w:val="000000" w:themeColor="text1"/>
          <w:lang w:eastAsia="zh-CN"/>
        </w:rPr>
        <w:t>〒</w:t>
      </w:r>
      <w:r w:rsidR="00B576FB" w:rsidRPr="00B576FB">
        <w:rPr>
          <w:rFonts w:ascii="ＭＳ ゴシック" w:eastAsia="ＭＳ ゴシック" w:hAnsi="ＭＳ ゴシック" w:hint="eastAsia"/>
          <w:color w:val="000000" w:themeColor="text1"/>
        </w:rPr>
        <w:t>763-0043</w:t>
      </w:r>
    </w:p>
    <w:p w14:paraId="2CB995DC" w14:textId="48A1EBB8" w:rsidR="004237C8" w:rsidRPr="00B576FB" w:rsidRDefault="00B576FB" w:rsidP="00830041">
      <w:pPr>
        <w:spacing w:line="280" w:lineRule="exact"/>
        <w:jc w:val="right"/>
        <w:rPr>
          <w:rFonts w:ascii="ＭＳ ゴシック" w:eastAsia="ＭＳ ゴシック" w:hAnsi="ＭＳ ゴシック"/>
          <w:color w:val="000000" w:themeColor="text1"/>
          <w:lang w:eastAsia="zh-CN"/>
        </w:rPr>
      </w:pPr>
      <w:r w:rsidRPr="00B576FB">
        <w:rPr>
          <w:rFonts w:ascii="ＭＳ ゴシック" w:eastAsia="ＭＳ ゴシック" w:hAnsi="ＭＳ ゴシック" w:hint="eastAsia"/>
          <w:color w:val="000000" w:themeColor="text1"/>
        </w:rPr>
        <w:t>香川県丸亀市通町133</w:t>
      </w:r>
    </w:p>
    <w:p w14:paraId="1260BAFA" w14:textId="5C249F45" w:rsidR="00167092" w:rsidRPr="00B576FB" w:rsidRDefault="004237C8" w:rsidP="00160C7A">
      <w:pPr>
        <w:spacing w:line="280" w:lineRule="exact"/>
        <w:jc w:val="right"/>
        <w:rPr>
          <w:rFonts w:ascii="ＭＳ ゴシック" w:eastAsia="ＭＳ ゴシック" w:hAnsi="ＭＳ ゴシック"/>
          <w:color w:val="000000" w:themeColor="text1"/>
        </w:rPr>
      </w:pPr>
      <w:r w:rsidRPr="00B576FB">
        <w:rPr>
          <w:rFonts w:ascii="ＭＳ ゴシック" w:eastAsia="ＭＳ ゴシック" w:hAnsi="ＭＳ ゴシック" w:hint="eastAsia"/>
          <w:color w:val="000000" w:themeColor="text1"/>
        </w:rPr>
        <w:t>Tel:</w:t>
      </w:r>
      <w:r w:rsidR="00B576FB">
        <w:rPr>
          <w:rFonts w:ascii="ＭＳ ゴシック" w:eastAsia="ＭＳ ゴシック" w:hAnsi="ＭＳ ゴシック" w:hint="eastAsia"/>
          <w:color w:val="000000" w:themeColor="text1"/>
        </w:rPr>
        <w:t xml:space="preserve"> </w:t>
      </w:r>
      <w:r w:rsidR="00B576FB" w:rsidRPr="00B576FB">
        <w:rPr>
          <w:rFonts w:ascii="ＭＳ ゴシック" w:eastAsia="ＭＳ ゴシック" w:hAnsi="ＭＳ ゴシック" w:hint="eastAsia"/>
          <w:color w:val="000000" w:themeColor="text1"/>
        </w:rPr>
        <w:t xml:space="preserve">0877-85-5353 </w:t>
      </w:r>
      <w:r w:rsidRPr="00B576FB">
        <w:rPr>
          <w:rFonts w:ascii="ＭＳ ゴシック" w:eastAsia="ＭＳ ゴシック" w:hAnsi="ＭＳ ゴシック" w:hint="eastAsia"/>
          <w:color w:val="000000" w:themeColor="text1"/>
        </w:rPr>
        <w:t>F</w:t>
      </w:r>
      <w:r w:rsidRPr="00B576FB">
        <w:rPr>
          <w:rFonts w:ascii="ＭＳ ゴシック" w:eastAsia="ＭＳ ゴシック" w:hAnsi="ＭＳ ゴシック"/>
          <w:color w:val="000000" w:themeColor="text1"/>
        </w:rPr>
        <w:t>ax</w:t>
      </w:r>
      <w:r w:rsidRPr="00B576FB">
        <w:rPr>
          <w:rFonts w:ascii="ＭＳ ゴシック" w:eastAsia="ＭＳ ゴシック" w:hAnsi="ＭＳ ゴシック" w:hint="eastAsia"/>
          <w:color w:val="000000" w:themeColor="text1"/>
        </w:rPr>
        <w:t>:</w:t>
      </w:r>
      <w:r w:rsidR="00830041" w:rsidRPr="00B576FB">
        <w:rPr>
          <w:rFonts w:ascii="ＭＳ ゴシック" w:eastAsia="ＭＳ ゴシック" w:hAnsi="ＭＳ ゴシック"/>
          <w:color w:val="000000" w:themeColor="text1"/>
        </w:rPr>
        <w:t xml:space="preserve"> </w:t>
      </w:r>
      <w:r w:rsidR="00B576FB" w:rsidRPr="00B576FB">
        <w:rPr>
          <w:rFonts w:ascii="ＭＳ ゴシック" w:eastAsia="ＭＳ ゴシック" w:hAnsi="ＭＳ ゴシック" w:hint="eastAsia"/>
          <w:color w:val="000000" w:themeColor="text1"/>
        </w:rPr>
        <w:t>0877-</w:t>
      </w:r>
      <w:r w:rsidR="006E769D">
        <w:rPr>
          <w:rFonts w:ascii="ＭＳ ゴシック" w:eastAsia="ＭＳ ゴシック" w:hAnsi="ＭＳ ゴシック" w:hint="eastAsia"/>
          <w:color w:val="000000" w:themeColor="text1"/>
        </w:rPr>
        <w:t>85</w:t>
      </w:r>
      <w:r w:rsidR="00B576FB" w:rsidRPr="00B576FB">
        <w:rPr>
          <w:rFonts w:ascii="ＭＳ ゴシック" w:eastAsia="ＭＳ ゴシック" w:hAnsi="ＭＳ ゴシック" w:hint="eastAsia"/>
          <w:color w:val="000000" w:themeColor="text1"/>
        </w:rPr>
        <w:t>-</w:t>
      </w:r>
      <w:r w:rsidR="006E769D">
        <w:rPr>
          <w:rFonts w:ascii="ＭＳ ゴシック" w:eastAsia="ＭＳ ゴシック" w:hAnsi="ＭＳ ゴシック" w:hint="eastAsia"/>
          <w:color w:val="000000" w:themeColor="text1"/>
        </w:rPr>
        <w:t>5630</w:t>
      </w:r>
    </w:p>
    <w:sectPr w:rsidR="00167092" w:rsidRPr="00B576FB" w:rsidSect="003C155C">
      <w:headerReference w:type="default" r:id="rId8"/>
      <w:footerReference w:type="even" r:id="rId9"/>
      <w:footerReference w:type="default" r:id="rId10"/>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3F6C" w14:textId="77777777" w:rsidR="005315D9" w:rsidRDefault="005315D9">
      <w:r>
        <w:separator/>
      </w:r>
    </w:p>
  </w:endnote>
  <w:endnote w:type="continuationSeparator" w:id="0">
    <w:p w14:paraId="72D2FFEB" w14:textId="77777777" w:rsidR="005315D9" w:rsidRDefault="0053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End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0A2A" w14:textId="77777777" w:rsidR="005315D9" w:rsidRDefault="005315D9">
      <w:r>
        <w:separator/>
      </w:r>
    </w:p>
  </w:footnote>
  <w:footnote w:type="continuationSeparator" w:id="0">
    <w:p w14:paraId="68E6CC3C" w14:textId="77777777" w:rsidR="005315D9" w:rsidRDefault="0053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1823961636">
    <w:abstractNumId w:val="2"/>
  </w:num>
  <w:num w:numId="2" w16cid:durableId="277485">
    <w:abstractNumId w:val="0"/>
  </w:num>
  <w:num w:numId="3" w16cid:durableId="430007083">
    <w:abstractNumId w:val="3"/>
  </w:num>
  <w:num w:numId="4" w16cid:durableId="1387098448">
    <w:abstractNumId w:val="4"/>
  </w:num>
  <w:num w:numId="5" w16cid:durableId="526795566">
    <w:abstractNumId w:val="5"/>
  </w:num>
  <w:num w:numId="6" w16cid:durableId="193759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06E12"/>
    <w:rsid w:val="0000781A"/>
    <w:rsid w:val="00011D51"/>
    <w:rsid w:val="00014F47"/>
    <w:rsid w:val="0002255B"/>
    <w:rsid w:val="000304E4"/>
    <w:rsid w:val="00035A22"/>
    <w:rsid w:val="000409E5"/>
    <w:rsid w:val="00040B00"/>
    <w:rsid w:val="00042CD3"/>
    <w:rsid w:val="00047536"/>
    <w:rsid w:val="00050069"/>
    <w:rsid w:val="00051B19"/>
    <w:rsid w:val="00064CF5"/>
    <w:rsid w:val="000702BF"/>
    <w:rsid w:val="0007608B"/>
    <w:rsid w:val="00081AE7"/>
    <w:rsid w:val="000831C3"/>
    <w:rsid w:val="00083A41"/>
    <w:rsid w:val="000846C0"/>
    <w:rsid w:val="00092403"/>
    <w:rsid w:val="00092C73"/>
    <w:rsid w:val="000A3808"/>
    <w:rsid w:val="000A3C02"/>
    <w:rsid w:val="000A7C5E"/>
    <w:rsid w:val="000B14C0"/>
    <w:rsid w:val="000B1E88"/>
    <w:rsid w:val="000B4846"/>
    <w:rsid w:val="000B4974"/>
    <w:rsid w:val="000C5C7F"/>
    <w:rsid w:val="000C6AFB"/>
    <w:rsid w:val="000C7110"/>
    <w:rsid w:val="000D10A3"/>
    <w:rsid w:val="000D314E"/>
    <w:rsid w:val="000D6911"/>
    <w:rsid w:val="000E74EF"/>
    <w:rsid w:val="000F38DD"/>
    <w:rsid w:val="00103A15"/>
    <w:rsid w:val="00107B22"/>
    <w:rsid w:val="00127E41"/>
    <w:rsid w:val="001320F5"/>
    <w:rsid w:val="0013496B"/>
    <w:rsid w:val="001420CF"/>
    <w:rsid w:val="00142B5C"/>
    <w:rsid w:val="00146821"/>
    <w:rsid w:val="00147D2A"/>
    <w:rsid w:val="00151BC7"/>
    <w:rsid w:val="00151F56"/>
    <w:rsid w:val="0015649B"/>
    <w:rsid w:val="00160C7A"/>
    <w:rsid w:val="00167092"/>
    <w:rsid w:val="001673AE"/>
    <w:rsid w:val="001715E6"/>
    <w:rsid w:val="001853AA"/>
    <w:rsid w:val="00185964"/>
    <w:rsid w:val="00187C5D"/>
    <w:rsid w:val="00191865"/>
    <w:rsid w:val="001923BC"/>
    <w:rsid w:val="001977DA"/>
    <w:rsid w:val="001A354D"/>
    <w:rsid w:val="001B4D1B"/>
    <w:rsid w:val="001D1CBF"/>
    <w:rsid w:val="001E2BB8"/>
    <w:rsid w:val="001F52D6"/>
    <w:rsid w:val="00204451"/>
    <w:rsid w:val="002058E1"/>
    <w:rsid w:val="002175CF"/>
    <w:rsid w:val="002208EC"/>
    <w:rsid w:val="00223C0F"/>
    <w:rsid w:val="0022593E"/>
    <w:rsid w:val="0023071B"/>
    <w:rsid w:val="002318F2"/>
    <w:rsid w:val="00232BB3"/>
    <w:rsid w:val="00241B7F"/>
    <w:rsid w:val="00243A8E"/>
    <w:rsid w:val="00244812"/>
    <w:rsid w:val="00255DAB"/>
    <w:rsid w:val="00275FA4"/>
    <w:rsid w:val="00285178"/>
    <w:rsid w:val="00287F71"/>
    <w:rsid w:val="00292331"/>
    <w:rsid w:val="002A2DD1"/>
    <w:rsid w:val="002B0A47"/>
    <w:rsid w:val="002B2689"/>
    <w:rsid w:val="002B3612"/>
    <w:rsid w:val="002C17FF"/>
    <w:rsid w:val="002D6274"/>
    <w:rsid w:val="002D72BE"/>
    <w:rsid w:val="002F3FA2"/>
    <w:rsid w:val="00301827"/>
    <w:rsid w:val="0030337B"/>
    <w:rsid w:val="0031175C"/>
    <w:rsid w:val="0031743D"/>
    <w:rsid w:val="00330336"/>
    <w:rsid w:val="00336BAD"/>
    <w:rsid w:val="00337E51"/>
    <w:rsid w:val="00345CD1"/>
    <w:rsid w:val="00345F3D"/>
    <w:rsid w:val="00346DFA"/>
    <w:rsid w:val="00354145"/>
    <w:rsid w:val="003567D9"/>
    <w:rsid w:val="0036054C"/>
    <w:rsid w:val="0036624D"/>
    <w:rsid w:val="00376C01"/>
    <w:rsid w:val="003772CA"/>
    <w:rsid w:val="00381866"/>
    <w:rsid w:val="003845E1"/>
    <w:rsid w:val="0038538E"/>
    <w:rsid w:val="003B252A"/>
    <w:rsid w:val="003B4C93"/>
    <w:rsid w:val="003C155C"/>
    <w:rsid w:val="003C5764"/>
    <w:rsid w:val="003C710E"/>
    <w:rsid w:val="003D22BF"/>
    <w:rsid w:val="003D52FA"/>
    <w:rsid w:val="003D7F82"/>
    <w:rsid w:val="003F0F88"/>
    <w:rsid w:val="003F669E"/>
    <w:rsid w:val="004014B6"/>
    <w:rsid w:val="00407793"/>
    <w:rsid w:val="00415570"/>
    <w:rsid w:val="00422172"/>
    <w:rsid w:val="004237C8"/>
    <w:rsid w:val="004272D0"/>
    <w:rsid w:val="00435828"/>
    <w:rsid w:val="004376EF"/>
    <w:rsid w:val="00442909"/>
    <w:rsid w:val="00443FCF"/>
    <w:rsid w:val="0044444B"/>
    <w:rsid w:val="004471EE"/>
    <w:rsid w:val="00450924"/>
    <w:rsid w:val="004517A3"/>
    <w:rsid w:val="0045239E"/>
    <w:rsid w:val="0046232D"/>
    <w:rsid w:val="004637CE"/>
    <w:rsid w:val="00465DB2"/>
    <w:rsid w:val="00475801"/>
    <w:rsid w:val="00481D6E"/>
    <w:rsid w:val="0048667E"/>
    <w:rsid w:val="00491E99"/>
    <w:rsid w:val="0049752C"/>
    <w:rsid w:val="004A2238"/>
    <w:rsid w:val="004A30C5"/>
    <w:rsid w:val="004A5232"/>
    <w:rsid w:val="004A64B1"/>
    <w:rsid w:val="004B7DBB"/>
    <w:rsid w:val="004B7E39"/>
    <w:rsid w:val="004C1A2A"/>
    <w:rsid w:val="004D5017"/>
    <w:rsid w:val="004D6819"/>
    <w:rsid w:val="004E23CF"/>
    <w:rsid w:val="004E5C12"/>
    <w:rsid w:val="004F1A95"/>
    <w:rsid w:val="004F5CB1"/>
    <w:rsid w:val="004F6E06"/>
    <w:rsid w:val="004F7E08"/>
    <w:rsid w:val="00501F6F"/>
    <w:rsid w:val="005062A9"/>
    <w:rsid w:val="00522A8F"/>
    <w:rsid w:val="00522E60"/>
    <w:rsid w:val="00523252"/>
    <w:rsid w:val="00523D1B"/>
    <w:rsid w:val="0053145D"/>
    <w:rsid w:val="005315D9"/>
    <w:rsid w:val="00535006"/>
    <w:rsid w:val="00541F68"/>
    <w:rsid w:val="00554A2F"/>
    <w:rsid w:val="0056621C"/>
    <w:rsid w:val="00566E2F"/>
    <w:rsid w:val="005729B1"/>
    <w:rsid w:val="0057788C"/>
    <w:rsid w:val="00586C7C"/>
    <w:rsid w:val="00587474"/>
    <w:rsid w:val="0059687F"/>
    <w:rsid w:val="005A0DCC"/>
    <w:rsid w:val="005A307A"/>
    <w:rsid w:val="005A5FDE"/>
    <w:rsid w:val="005B70FC"/>
    <w:rsid w:val="005C01AF"/>
    <w:rsid w:val="005C110F"/>
    <w:rsid w:val="005C171E"/>
    <w:rsid w:val="005C45DB"/>
    <w:rsid w:val="005C6D10"/>
    <w:rsid w:val="005D7ACE"/>
    <w:rsid w:val="005E3ACA"/>
    <w:rsid w:val="005E3D6B"/>
    <w:rsid w:val="005E3EDD"/>
    <w:rsid w:val="005E5D78"/>
    <w:rsid w:val="005F2E2B"/>
    <w:rsid w:val="005F47BB"/>
    <w:rsid w:val="005F56D1"/>
    <w:rsid w:val="006011A6"/>
    <w:rsid w:val="00602F49"/>
    <w:rsid w:val="00607735"/>
    <w:rsid w:val="0061780B"/>
    <w:rsid w:val="00625017"/>
    <w:rsid w:val="00641857"/>
    <w:rsid w:val="00644EAF"/>
    <w:rsid w:val="00646528"/>
    <w:rsid w:val="006614B0"/>
    <w:rsid w:val="00663196"/>
    <w:rsid w:val="00663749"/>
    <w:rsid w:val="00674ACB"/>
    <w:rsid w:val="00680D98"/>
    <w:rsid w:val="006817D5"/>
    <w:rsid w:val="00682841"/>
    <w:rsid w:val="00692C52"/>
    <w:rsid w:val="006978BB"/>
    <w:rsid w:val="006A47E8"/>
    <w:rsid w:val="006A6D62"/>
    <w:rsid w:val="006C1A7C"/>
    <w:rsid w:val="006C2611"/>
    <w:rsid w:val="006C2967"/>
    <w:rsid w:val="006C67F1"/>
    <w:rsid w:val="006E02FB"/>
    <w:rsid w:val="006E3E62"/>
    <w:rsid w:val="006E769D"/>
    <w:rsid w:val="006F2DF4"/>
    <w:rsid w:val="00700FFE"/>
    <w:rsid w:val="0070568E"/>
    <w:rsid w:val="00707357"/>
    <w:rsid w:val="0071108A"/>
    <w:rsid w:val="00713D41"/>
    <w:rsid w:val="00720714"/>
    <w:rsid w:val="00723808"/>
    <w:rsid w:val="00727BA4"/>
    <w:rsid w:val="007359C1"/>
    <w:rsid w:val="00736956"/>
    <w:rsid w:val="007418E7"/>
    <w:rsid w:val="00763FCD"/>
    <w:rsid w:val="00773A6B"/>
    <w:rsid w:val="00775B82"/>
    <w:rsid w:val="00792303"/>
    <w:rsid w:val="00797BDE"/>
    <w:rsid w:val="007A2E20"/>
    <w:rsid w:val="007A723E"/>
    <w:rsid w:val="007B151D"/>
    <w:rsid w:val="007C0744"/>
    <w:rsid w:val="007C0DE8"/>
    <w:rsid w:val="007C638A"/>
    <w:rsid w:val="007D62A4"/>
    <w:rsid w:val="007F56AB"/>
    <w:rsid w:val="00801963"/>
    <w:rsid w:val="0080648B"/>
    <w:rsid w:val="00807BFE"/>
    <w:rsid w:val="0081303F"/>
    <w:rsid w:val="00815F43"/>
    <w:rsid w:val="008162A9"/>
    <w:rsid w:val="00816A86"/>
    <w:rsid w:val="0082273C"/>
    <w:rsid w:val="00824D3E"/>
    <w:rsid w:val="00830041"/>
    <w:rsid w:val="008313D1"/>
    <w:rsid w:val="008607BB"/>
    <w:rsid w:val="008803FC"/>
    <w:rsid w:val="00883B8A"/>
    <w:rsid w:val="008845F9"/>
    <w:rsid w:val="00892E08"/>
    <w:rsid w:val="008A0F60"/>
    <w:rsid w:val="008A1953"/>
    <w:rsid w:val="008B573B"/>
    <w:rsid w:val="008C4196"/>
    <w:rsid w:val="008C60AD"/>
    <w:rsid w:val="008D412D"/>
    <w:rsid w:val="008E099A"/>
    <w:rsid w:val="008E1374"/>
    <w:rsid w:val="008E599B"/>
    <w:rsid w:val="008E734E"/>
    <w:rsid w:val="00903801"/>
    <w:rsid w:val="00913AA1"/>
    <w:rsid w:val="0091768B"/>
    <w:rsid w:val="00917769"/>
    <w:rsid w:val="009232AE"/>
    <w:rsid w:val="009269EC"/>
    <w:rsid w:val="00945736"/>
    <w:rsid w:val="00945C9A"/>
    <w:rsid w:val="009517BB"/>
    <w:rsid w:val="00952D5C"/>
    <w:rsid w:val="00952FF4"/>
    <w:rsid w:val="009545C2"/>
    <w:rsid w:val="00957564"/>
    <w:rsid w:val="00961858"/>
    <w:rsid w:val="00967E9C"/>
    <w:rsid w:val="00971196"/>
    <w:rsid w:val="00974097"/>
    <w:rsid w:val="00981509"/>
    <w:rsid w:val="00987BA5"/>
    <w:rsid w:val="009903A6"/>
    <w:rsid w:val="009C2E62"/>
    <w:rsid w:val="009C3843"/>
    <w:rsid w:val="009C6319"/>
    <w:rsid w:val="009C6E80"/>
    <w:rsid w:val="009D5B81"/>
    <w:rsid w:val="009E2704"/>
    <w:rsid w:val="009E331E"/>
    <w:rsid w:val="009E4404"/>
    <w:rsid w:val="009E5555"/>
    <w:rsid w:val="009E6465"/>
    <w:rsid w:val="009F256E"/>
    <w:rsid w:val="009F5A79"/>
    <w:rsid w:val="009F6698"/>
    <w:rsid w:val="00A049DE"/>
    <w:rsid w:val="00A16E75"/>
    <w:rsid w:val="00A2190E"/>
    <w:rsid w:val="00A22BBD"/>
    <w:rsid w:val="00A242BF"/>
    <w:rsid w:val="00A24942"/>
    <w:rsid w:val="00A3284D"/>
    <w:rsid w:val="00A4130B"/>
    <w:rsid w:val="00A41A39"/>
    <w:rsid w:val="00A64C3A"/>
    <w:rsid w:val="00A761EB"/>
    <w:rsid w:val="00A767AE"/>
    <w:rsid w:val="00A84BB6"/>
    <w:rsid w:val="00A92792"/>
    <w:rsid w:val="00A93319"/>
    <w:rsid w:val="00AB3708"/>
    <w:rsid w:val="00AC0EE6"/>
    <w:rsid w:val="00AC1769"/>
    <w:rsid w:val="00AC234F"/>
    <w:rsid w:val="00AC6B79"/>
    <w:rsid w:val="00AD6D82"/>
    <w:rsid w:val="00AE2555"/>
    <w:rsid w:val="00AE43A7"/>
    <w:rsid w:val="00B010DE"/>
    <w:rsid w:val="00B0332B"/>
    <w:rsid w:val="00B1282A"/>
    <w:rsid w:val="00B210F9"/>
    <w:rsid w:val="00B26F0C"/>
    <w:rsid w:val="00B2702F"/>
    <w:rsid w:val="00B27DB1"/>
    <w:rsid w:val="00B30C0B"/>
    <w:rsid w:val="00B31746"/>
    <w:rsid w:val="00B32879"/>
    <w:rsid w:val="00B34734"/>
    <w:rsid w:val="00B4211C"/>
    <w:rsid w:val="00B421BD"/>
    <w:rsid w:val="00B449E9"/>
    <w:rsid w:val="00B458C3"/>
    <w:rsid w:val="00B576FB"/>
    <w:rsid w:val="00B77397"/>
    <w:rsid w:val="00B83035"/>
    <w:rsid w:val="00B83E3B"/>
    <w:rsid w:val="00B8403D"/>
    <w:rsid w:val="00B91029"/>
    <w:rsid w:val="00B919C5"/>
    <w:rsid w:val="00B93696"/>
    <w:rsid w:val="00BA2CE7"/>
    <w:rsid w:val="00BB1F8D"/>
    <w:rsid w:val="00BC3E4D"/>
    <w:rsid w:val="00BC5F7D"/>
    <w:rsid w:val="00BD5862"/>
    <w:rsid w:val="00BE00EC"/>
    <w:rsid w:val="00BE38A1"/>
    <w:rsid w:val="00BF30EE"/>
    <w:rsid w:val="00C01D6F"/>
    <w:rsid w:val="00C0263B"/>
    <w:rsid w:val="00C026D0"/>
    <w:rsid w:val="00C03BF1"/>
    <w:rsid w:val="00C0604C"/>
    <w:rsid w:val="00C1459B"/>
    <w:rsid w:val="00C1699E"/>
    <w:rsid w:val="00C17D76"/>
    <w:rsid w:val="00C31911"/>
    <w:rsid w:val="00C4428C"/>
    <w:rsid w:val="00C55D6D"/>
    <w:rsid w:val="00C630BE"/>
    <w:rsid w:val="00C63DD4"/>
    <w:rsid w:val="00C71DBF"/>
    <w:rsid w:val="00C83004"/>
    <w:rsid w:val="00C871CB"/>
    <w:rsid w:val="00C902B2"/>
    <w:rsid w:val="00CA24C8"/>
    <w:rsid w:val="00CA67D1"/>
    <w:rsid w:val="00CB55F1"/>
    <w:rsid w:val="00CC5ED2"/>
    <w:rsid w:val="00CE1074"/>
    <w:rsid w:val="00CE16F9"/>
    <w:rsid w:val="00CE57C8"/>
    <w:rsid w:val="00D00518"/>
    <w:rsid w:val="00D036A6"/>
    <w:rsid w:val="00D036FF"/>
    <w:rsid w:val="00D04941"/>
    <w:rsid w:val="00D05860"/>
    <w:rsid w:val="00D06FF2"/>
    <w:rsid w:val="00D12000"/>
    <w:rsid w:val="00D17B4D"/>
    <w:rsid w:val="00D20CBC"/>
    <w:rsid w:val="00D25E8B"/>
    <w:rsid w:val="00D301AF"/>
    <w:rsid w:val="00D30DA8"/>
    <w:rsid w:val="00D34241"/>
    <w:rsid w:val="00D34F80"/>
    <w:rsid w:val="00D35511"/>
    <w:rsid w:val="00D3762F"/>
    <w:rsid w:val="00D44C87"/>
    <w:rsid w:val="00D50820"/>
    <w:rsid w:val="00D5261C"/>
    <w:rsid w:val="00D56541"/>
    <w:rsid w:val="00D62ED3"/>
    <w:rsid w:val="00D62F96"/>
    <w:rsid w:val="00D71FEE"/>
    <w:rsid w:val="00D759A9"/>
    <w:rsid w:val="00D76D60"/>
    <w:rsid w:val="00D76D90"/>
    <w:rsid w:val="00D81BA6"/>
    <w:rsid w:val="00D90BA3"/>
    <w:rsid w:val="00D91B84"/>
    <w:rsid w:val="00DA33A6"/>
    <w:rsid w:val="00DA578B"/>
    <w:rsid w:val="00DB45D4"/>
    <w:rsid w:val="00DC0CAF"/>
    <w:rsid w:val="00DF4A1C"/>
    <w:rsid w:val="00DF5E71"/>
    <w:rsid w:val="00E00FF3"/>
    <w:rsid w:val="00E05CD1"/>
    <w:rsid w:val="00E060A7"/>
    <w:rsid w:val="00E14488"/>
    <w:rsid w:val="00E1707E"/>
    <w:rsid w:val="00E17E8D"/>
    <w:rsid w:val="00E23F40"/>
    <w:rsid w:val="00E25DEB"/>
    <w:rsid w:val="00E30B05"/>
    <w:rsid w:val="00E357D9"/>
    <w:rsid w:val="00E4094F"/>
    <w:rsid w:val="00E41C50"/>
    <w:rsid w:val="00E44F51"/>
    <w:rsid w:val="00E5158E"/>
    <w:rsid w:val="00E56D1F"/>
    <w:rsid w:val="00E7483D"/>
    <w:rsid w:val="00E77F1D"/>
    <w:rsid w:val="00E81BC5"/>
    <w:rsid w:val="00E82B0A"/>
    <w:rsid w:val="00E85C1C"/>
    <w:rsid w:val="00E96276"/>
    <w:rsid w:val="00EA09D7"/>
    <w:rsid w:val="00EA50C0"/>
    <w:rsid w:val="00EC2D12"/>
    <w:rsid w:val="00EC2EEB"/>
    <w:rsid w:val="00ED572B"/>
    <w:rsid w:val="00EE55BE"/>
    <w:rsid w:val="00EF6E79"/>
    <w:rsid w:val="00EF7F73"/>
    <w:rsid w:val="00F01625"/>
    <w:rsid w:val="00F02972"/>
    <w:rsid w:val="00F03B57"/>
    <w:rsid w:val="00F04760"/>
    <w:rsid w:val="00F05646"/>
    <w:rsid w:val="00F1115E"/>
    <w:rsid w:val="00F17DE3"/>
    <w:rsid w:val="00F22DD2"/>
    <w:rsid w:val="00F252CE"/>
    <w:rsid w:val="00F26FFC"/>
    <w:rsid w:val="00F35660"/>
    <w:rsid w:val="00F37C0D"/>
    <w:rsid w:val="00F40F0B"/>
    <w:rsid w:val="00F52686"/>
    <w:rsid w:val="00F53794"/>
    <w:rsid w:val="00F564DC"/>
    <w:rsid w:val="00F56622"/>
    <w:rsid w:val="00F719AE"/>
    <w:rsid w:val="00F71BD2"/>
    <w:rsid w:val="00F92B0B"/>
    <w:rsid w:val="00F93493"/>
    <w:rsid w:val="00F94C8C"/>
    <w:rsid w:val="00F9672B"/>
    <w:rsid w:val="00FB2B01"/>
    <w:rsid w:val="00FB31DD"/>
    <w:rsid w:val="00FC0F18"/>
    <w:rsid w:val="00FE3294"/>
    <w:rsid w:val="00FE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4">
    <w:name w:val="heading 4"/>
    <w:basedOn w:val="a"/>
    <w:next w:val="a"/>
    <w:link w:val="40"/>
    <w:uiPriority w:val="9"/>
    <w:semiHidden/>
    <w:unhideWhenUsed/>
    <w:qFormat/>
    <w:rsid w:val="000078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 w:type="paragraph" w:styleId="Web">
    <w:name w:val="Normal (Web)"/>
    <w:basedOn w:val="a"/>
    <w:uiPriority w:val="99"/>
    <w:unhideWhenUsed/>
    <w:rsid w:val="008845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6E3E62"/>
    <w:pPr>
      <w:widowControl/>
      <w:jc w:val="left"/>
    </w:pPr>
    <w:rPr>
      <w:rFonts w:ascii="Helvetica" w:eastAsia="ＭＳ Ｐゴシック" w:hAnsi="Helvetica" w:cs="ＭＳ Ｐゴシック"/>
      <w:color w:val="000000"/>
      <w:kern w:val="0"/>
      <w:sz w:val="15"/>
      <w:szCs w:val="15"/>
    </w:rPr>
  </w:style>
  <w:style w:type="character" w:customStyle="1" w:styleId="cf01">
    <w:name w:val="cf01"/>
    <w:basedOn w:val="a0"/>
    <w:rsid w:val="00040B00"/>
    <w:rPr>
      <w:rFonts w:ascii="Meiryo UI" w:eastAsia="Meiryo UI" w:hAnsi="Meiryo UI" w:hint="eastAsia"/>
      <w:sz w:val="18"/>
      <w:szCs w:val="18"/>
    </w:rPr>
  </w:style>
  <w:style w:type="character" w:customStyle="1" w:styleId="40">
    <w:name w:val="見出し 4 (文字)"/>
    <w:basedOn w:val="a0"/>
    <w:link w:val="4"/>
    <w:uiPriority w:val="9"/>
    <w:semiHidden/>
    <w:rsid w:val="0000781A"/>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2958</Characters>
  <Application>Microsoft Office Word</Application>
  <DocSecurity>4</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user tnk</cp:lastModifiedBy>
  <cp:revision>2</cp:revision>
  <cp:lastPrinted>2020-02-04T01:10:00Z</cp:lastPrinted>
  <dcterms:created xsi:type="dcterms:W3CDTF">2026-04-28T04:11:00Z</dcterms:created>
  <dcterms:modified xsi:type="dcterms:W3CDTF">2026-04-28T04:11:00Z</dcterms:modified>
</cp:coreProperties>
</file>